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FE8" w:rsidRDefault="00B55E35" w:rsidP="00FB1314">
      <w:pPr>
        <w:spacing w:after="0"/>
        <w:jc w:val="center"/>
        <w:rPr>
          <w:b/>
          <w:sz w:val="28"/>
          <w:szCs w:val="28"/>
        </w:rPr>
      </w:pPr>
      <w:r>
        <w:rPr>
          <w:b/>
          <w:sz w:val="28"/>
          <w:szCs w:val="28"/>
        </w:rPr>
        <w:t xml:space="preserve">REFERAT FRA </w:t>
      </w:r>
      <w:r w:rsidR="00FB1314">
        <w:rPr>
          <w:b/>
          <w:sz w:val="28"/>
          <w:szCs w:val="28"/>
        </w:rPr>
        <w:t>STAMVEGUTVALGETS KONSTITUERENDE MØTE</w:t>
      </w:r>
    </w:p>
    <w:p w:rsidR="00FB1314" w:rsidRDefault="00FB1314" w:rsidP="00FB1314">
      <w:pPr>
        <w:jc w:val="center"/>
        <w:rPr>
          <w:b/>
          <w:sz w:val="28"/>
          <w:szCs w:val="28"/>
        </w:rPr>
      </w:pPr>
      <w:r>
        <w:rPr>
          <w:b/>
          <w:sz w:val="28"/>
          <w:szCs w:val="28"/>
        </w:rPr>
        <w:t>23. MARS 2012</w:t>
      </w:r>
    </w:p>
    <w:p w:rsidR="00FB1314" w:rsidRDefault="00D20162" w:rsidP="00FB1314">
      <w:pPr>
        <w:rPr>
          <w:sz w:val="24"/>
          <w:szCs w:val="24"/>
        </w:rPr>
      </w:pPr>
      <w:r>
        <w:rPr>
          <w:sz w:val="24"/>
          <w:szCs w:val="24"/>
        </w:rPr>
        <w:t>Den 23. mars bl</w:t>
      </w:r>
      <w:r w:rsidR="004B4757">
        <w:rPr>
          <w:sz w:val="24"/>
          <w:szCs w:val="24"/>
        </w:rPr>
        <w:t>e</w:t>
      </w:r>
      <w:r>
        <w:rPr>
          <w:sz w:val="24"/>
          <w:szCs w:val="24"/>
        </w:rPr>
        <w:t xml:space="preserve"> det avholdt konstituerende møte i Stamvegutvalget </w:t>
      </w:r>
      <w:r w:rsidR="003B2267">
        <w:rPr>
          <w:sz w:val="24"/>
          <w:szCs w:val="24"/>
        </w:rPr>
        <w:t xml:space="preserve">for kommunevalg-perioden 2012-15 </w:t>
      </w:r>
      <w:r>
        <w:rPr>
          <w:sz w:val="24"/>
          <w:szCs w:val="24"/>
        </w:rPr>
        <w:t>på Tyinkrysset Fjellstue.</w:t>
      </w:r>
    </w:p>
    <w:p w:rsidR="00D20162" w:rsidRDefault="00D20162" w:rsidP="00DD61FD">
      <w:pPr>
        <w:tabs>
          <w:tab w:val="left" w:pos="1985"/>
        </w:tabs>
        <w:spacing w:after="0"/>
        <w:ind w:left="2124" w:hanging="2124"/>
        <w:rPr>
          <w:sz w:val="24"/>
          <w:szCs w:val="24"/>
        </w:rPr>
      </w:pPr>
      <w:r w:rsidRPr="00DD61FD">
        <w:rPr>
          <w:b/>
          <w:sz w:val="24"/>
          <w:szCs w:val="24"/>
        </w:rPr>
        <w:t xml:space="preserve">Følgende </w:t>
      </w:r>
      <w:r w:rsidR="004B4757">
        <w:rPr>
          <w:b/>
          <w:sz w:val="24"/>
          <w:szCs w:val="24"/>
        </w:rPr>
        <w:t>deltok</w:t>
      </w:r>
      <w:r w:rsidRPr="00DD61FD">
        <w:rPr>
          <w:b/>
          <w:sz w:val="24"/>
          <w:szCs w:val="24"/>
        </w:rPr>
        <w:t>:</w:t>
      </w:r>
      <w:r>
        <w:rPr>
          <w:sz w:val="24"/>
          <w:szCs w:val="24"/>
        </w:rPr>
        <w:t xml:space="preserve"> </w:t>
      </w:r>
      <w:r>
        <w:rPr>
          <w:sz w:val="24"/>
          <w:szCs w:val="24"/>
        </w:rPr>
        <w:tab/>
      </w:r>
      <w:r w:rsidR="004B4757">
        <w:rPr>
          <w:sz w:val="24"/>
          <w:szCs w:val="24"/>
        </w:rPr>
        <w:tab/>
      </w:r>
      <w:r>
        <w:rPr>
          <w:sz w:val="24"/>
          <w:szCs w:val="24"/>
        </w:rPr>
        <w:t xml:space="preserve">Vidar </w:t>
      </w:r>
      <w:proofErr w:type="spellStart"/>
      <w:r>
        <w:rPr>
          <w:sz w:val="24"/>
          <w:szCs w:val="24"/>
        </w:rPr>
        <w:t>Eltun</w:t>
      </w:r>
      <w:proofErr w:type="spellEnd"/>
      <w:r>
        <w:rPr>
          <w:sz w:val="24"/>
          <w:szCs w:val="24"/>
        </w:rPr>
        <w:t xml:space="preserve">, </w:t>
      </w:r>
      <w:r w:rsidR="004B4757">
        <w:rPr>
          <w:sz w:val="24"/>
          <w:szCs w:val="24"/>
        </w:rPr>
        <w:t xml:space="preserve">Eirik Haga, </w:t>
      </w:r>
      <w:r>
        <w:rPr>
          <w:sz w:val="24"/>
          <w:szCs w:val="24"/>
        </w:rPr>
        <w:t xml:space="preserve">Jan Geir Solheim, Hans Erik </w:t>
      </w:r>
      <w:proofErr w:type="spellStart"/>
      <w:r>
        <w:rPr>
          <w:sz w:val="24"/>
          <w:szCs w:val="24"/>
        </w:rPr>
        <w:t>Ringkjøb</w:t>
      </w:r>
      <w:proofErr w:type="spellEnd"/>
      <w:r>
        <w:rPr>
          <w:sz w:val="24"/>
          <w:szCs w:val="24"/>
        </w:rPr>
        <w:t xml:space="preserve">, Gustav Bahus, Arild Ingar Lægreid, Lars Kvissel, Magnhild Strand, Jan Arild Berg, </w:t>
      </w:r>
      <w:r w:rsidR="00DD61FD">
        <w:rPr>
          <w:sz w:val="24"/>
          <w:szCs w:val="24"/>
        </w:rPr>
        <w:t xml:space="preserve">Inger Torun </w:t>
      </w:r>
      <w:proofErr w:type="spellStart"/>
      <w:r w:rsidR="00DD61FD">
        <w:rPr>
          <w:sz w:val="24"/>
          <w:szCs w:val="24"/>
        </w:rPr>
        <w:t>Klosbøle</w:t>
      </w:r>
      <w:proofErr w:type="spellEnd"/>
      <w:r w:rsidR="004B4757">
        <w:rPr>
          <w:sz w:val="24"/>
          <w:szCs w:val="24"/>
        </w:rPr>
        <w:t>, varamedlemmene Reidun Gravdahl og Laura Kvamme, samt Kåre Forsland fra Sogn og Fjordane fylkes-kommune.</w:t>
      </w:r>
    </w:p>
    <w:p w:rsidR="00DD61FD" w:rsidRDefault="00DD61FD" w:rsidP="004B4757">
      <w:pPr>
        <w:tabs>
          <w:tab w:val="left" w:pos="1985"/>
        </w:tabs>
        <w:spacing w:after="0"/>
        <w:ind w:left="2124" w:hanging="2124"/>
        <w:rPr>
          <w:sz w:val="24"/>
          <w:szCs w:val="24"/>
        </w:rPr>
      </w:pPr>
      <w:r>
        <w:rPr>
          <w:sz w:val="24"/>
          <w:szCs w:val="24"/>
        </w:rPr>
        <w:tab/>
      </w:r>
      <w:r>
        <w:rPr>
          <w:sz w:val="24"/>
          <w:szCs w:val="24"/>
        </w:rPr>
        <w:tab/>
        <w:t>I tillegg møt</w:t>
      </w:r>
      <w:r w:rsidR="004B4757">
        <w:rPr>
          <w:sz w:val="24"/>
          <w:szCs w:val="24"/>
        </w:rPr>
        <w:t>t</w:t>
      </w:r>
      <w:r>
        <w:rPr>
          <w:sz w:val="24"/>
          <w:szCs w:val="24"/>
        </w:rPr>
        <w:t>e</w:t>
      </w:r>
      <w:r w:rsidR="004B4757">
        <w:rPr>
          <w:sz w:val="24"/>
          <w:szCs w:val="24"/>
        </w:rPr>
        <w:t xml:space="preserve"> </w:t>
      </w:r>
      <w:r w:rsidR="00232462">
        <w:rPr>
          <w:sz w:val="24"/>
          <w:szCs w:val="24"/>
        </w:rPr>
        <w:t xml:space="preserve">avtroppende leder Knut </w:t>
      </w:r>
      <w:proofErr w:type="spellStart"/>
      <w:r w:rsidR="00232462">
        <w:rPr>
          <w:sz w:val="24"/>
          <w:szCs w:val="24"/>
        </w:rPr>
        <w:t>Haalien</w:t>
      </w:r>
      <w:proofErr w:type="spellEnd"/>
      <w:r w:rsidR="00232462">
        <w:rPr>
          <w:sz w:val="24"/>
          <w:szCs w:val="24"/>
        </w:rPr>
        <w:t xml:space="preserve">, </w:t>
      </w:r>
      <w:r>
        <w:rPr>
          <w:sz w:val="24"/>
          <w:szCs w:val="24"/>
        </w:rPr>
        <w:t>Kjell Kvåle fra Statens Vegvesen (</w:t>
      </w:r>
      <w:r w:rsidR="00232462">
        <w:rPr>
          <w:sz w:val="24"/>
          <w:szCs w:val="24"/>
        </w:rPr>
        <w:t>region vest</w:t>
      </w:r>
      <w:r>
        <w:rPr>
          <w:sz w:val="24"/>
          <w:szCs w:val="24"/>
        </w:rPr>
        <w:t>) og sekretær Arne Bang.</w:t>
      </w:r>
    </w:p>
    <w:p w:rsidR="004B4757" w:rsidRPr="004B4757" w:rsidRDefault="004B4757" w:rsidP="00D20162">
      <w:pPr>
        <w:tabs>
          <w:tab w:val="left" w:pos="1985"/>
        </w:tabs>
        <w:ind w:left="2124" w:hanging="2124"/>
        <w:rPr>
          <w:sz w:val="24"/>
          <w:szCs w:val="24"/>
        </w:rPr>
      </w:pPr>
      <w:r w:rsidRPr="004B4757">
        <w:rPr>
          <w:b/>
          <w:sz w:val="24"/>
          <w:szCs w:val="24"/>
        </w:rPr>
        <w:t>Møteleder:</w:t>
      </w:r>
      <w:r>
        <w:rPr>
          <w:b/>
          <w:sz w:val="24"/>
          <w:szCs w:val="24"/>
        </w:rPr>
        <w:tab/>
      </w:r>
      <w:r>
        <w:rPr>
          <w:b/>
          <w:sz w:val="24"/>
          <w:szCs w:val="24"/>
        </w:rPr>
        <w:tab/>
      </w:r>
      <w:r>
        <w:rPr>
          <w:sz w:val="24"/>
          <w:szCs w:val="24"/>
        </w:rPr>
        <w:t xml:space="preserve">Møtet ble ledet av avtroppende leder Knut </w:t>
      </w:r>
      <w:proofErr w:type="spellStart"/>
      <w:r>
        <w:rPr>
          <w:sz w:val="24"/>
          <w:szCs w:val="24"/>
        </w:rPr>
        <w:t>Haalien</w:t>
      </w:r>
      <w:proofErr w:type="spellEnd"/>
      <w:r>
        <w:rPr>
          <w:sz w:val="24"/>
          <w:szCs w:val="24"/>
        </w:rPr>
        <w:t xml:space="preserve"> i sakene 07/12 – 10/12, og deretter av den nyvalgte leder Vidar </w:t>
      </w:r>
      <w:proofErr w:type="spellStart"/>
      <w:r>
        <w:rPr>
          <w:sz w:val="24"/>
          <w:szCs w:val="24"/>
        </w:rPr>
        <w:t>Eltun</w:t>
      </w:r>
      <w:proofErr w:type="spellEnd"/>
    </w:p>
    <w:p w:rsidR="00DD61FD" w:rsidRDefault="00DD61FD" w:rsidP="00DD61FD">
      <w:pPr>
        <w:tabs>
          <w:tab w:val="left" w:pos="1985"/>
        </w:tabs>
        <w:spacing w:after="0"/>
        <w:ind w:left="2124" w:hanging="2124"/>
        <w:rPr>
          <w:b/>
          <w:sz w:val="24"/>
          <w:szCs w:val="24"/>
        </w:rPr>
      </w:pPr>
      <w:r w:rsidRPr="00DD61FD">
        <w:rPr>
          <w:b/>
          <w:sz w:val="24"/>
          <w:szCs w:val="24"/>
        </w:rPr>
        <w:t>Følgende saker ble behandlet:</w:t>
      </w:r>
    </w:p>
    <w:p w:rsidR="00DD61FD" w:rsidRDefault="00DD61FD" w:rsidP="00DD61FD">
      <w:pPr>
        <w:tabs>
          <w:tab w:val="left" w:pos="1985"/>
        </w:tabs>
        <w:spacing w:after="0"/>
        <w:ind w:left="2124" w:hanging="2124"/>
        <w:rPr>
          <w:sz w:val="24"/>
          <w:szCs w:val="24"/>
        </w:rPr>
      </w:pPr>
      <w:r>
        <w:rPr>
          <w:b/>
          <w:sz w:val="24"/>
          <w:szCs w:val="24"/>
        </w:rPr>
        <w:tab/>
      </w:r>
      <w:r>
        <w:rPr>
          <w:b/>
          <w:sz w:val="24"/>
          <w:szCs w:val="24"/>
        </w:rPr>
        <w:tab/>
      </w:r>
      <w:r w:rsidRPr="00DD61FD">
        <w:rPr>
          <w:sz w:val="24"/>
          <w:szCs w:val="24"/>
        </w:rPr>
        <w:t>0</w:t>
      </w:r>
      <w:r w:rsidR="003B2267">
        <w:rPr>
          <w:sz w:val="24"/>
          <w:szCs w:val="24"/>
        </w:rPr>
        <w:t>7</w:t>
      </w:r>
      <w:r w:rsidRPr="00DD61FD">
        <w:rPr>
          <w:sz w:val="24"/>
          <w:szCs w:val="24"/>
        </w:rPr>
        <w:t xml:space="preserve">/12: </w:t>
      </w:r>
      <w:r>
        <w:rPr>
          <w:sz w:val="24"/>
          <w:szCs w:val="24"/>
        </w:rPr>
        <w:t>Referatsaker</w:t>
      </w:r>
    </w:p>
    <w:p w:rsidR="00DD61FD" w:rsidRDefault="00DD61FD" w:rsidP="00DD61FD">
      <w:pPr>
        <w:tabs>
          <w:tab w:val="left" w:pos="1985"/>
        </w:tabs>
        <w:spacing w:after="0"/>
        <w:ind w:left="2124" w:hanging="2124"/>
        <w:rPr>
          <w:sz w:val="24"/>
          <w:szCs w:val="24"/>
        </w:rPr>
      </w:pPr>
      <w:r>
        <w:rPr>
          <w:sz w:val="24"/>
          <w:szCs w:val="24"/>
        </w:rPr>
        <w:tab/>
      </w:r>
      <w:r>
        <w:rPr>
          <w:sz w:val="24"/>
          <w:szCs w:val="24"/>
        </w:rPr>
        <w:tab/>
        <w:t>0</w:t>
      </w:r>
      <w:r w:rsidR="003B2267">
        <w:rPr>
          <w:sz w:val="24"/>
          <w:szCs w:val="24"/>
        </w:rPr>
        <w:t>8</w:t>
      </w:r>
      <w:r>
        <w:rPr>
          <w:sz w:val="24"/>
          <w:szCs w:val="24"/>
        </w:rPr>
        <w:t>/12: Regnskap 2011</w:t>
      </w:r>
    </w:p>
    <w:p w:rsidR="00DD61FD" w:rsidRDefault="00DD61FD" w:rsidP="00DD61FD">
      <w:pPr>
        <w:tabs>
          <w:tab w:val="left" w:pos="1985"/>
        </w:tabs>
        <w:spacing w:after="0"/>
        <w:ind w:left="2124" w:hanging="2124"/>
        <w:rPr>
          <w:sz w:val="24"/>
          <w:szCs w:val="24"/>
        </w:rPr>
      </w:pPr>
      <w:r>
        <w:rPr>
          <w:sz w:val="24"/>
          <w:szCs w:val="24"/>
        </w:rPr>
        <w:tab/>
      </w:r>
      <w:r>
        <w:rPr>
          <w:sz w:val="24"/>
          <w:szCs w:val="24"/>
        </w:rPr>
        <w:tab/>
        <w:t>0</w:t>
      </w:r>
      <w:r w:rsidR="003B2267">
        <w:rPr>
          <w:sz w:val="24"/>
          <w:szCs w:val="24"/>
        </w:rPr>
        <w:t>9</w:t>
      </w:r>
      <w:r>
        <w:rPr>
          <w:sz w:val="24"/>
          <w:szCs w:val="24"/>
        </w:rPr>
        <w:t>/12: Årsmelding 2011</w:t>
      </w:r>
    </w:p>
    <w:p w:rsidR="00DD61FD" w:rsidRDefault="00DD61FD" w:rsidP="00DD61FD">
      <w:pPr>
        <w:tabs>
          <w:tab w:val="left" w:pos="1985"/>
        </w:tabs>
        <w:spacing w:after="0"/>
        <w:ind w:left="2124" w:hanging="2124"/>
        <w:rPr>
          <w:sz w:val="24"/>
          <w:szCs w:val="24"/>
        </w:rPr>
      </w:pPr>
      <w:r>
        <w:rPr>
          <w:sz w:val="24"/>
          <w:szCs w:val="24"/>
        </w:rPr>
        <w:tab/>
      </w:r>
      <w:r>
        <w:rPr>
          <w:sz w:val="24"/>
          <w:szCs w:val="24"/>
        </w:rPr>
        <w:tab/>
      </w:r>
      <w:r w:rsidR="003B2267">
        <w:rPr>
          <w:sz w:val="24"/>
          <w:szCs w:val="24"/>
        </w:rPr>
        <w:t>10</w:t>
      </w:r>
      <w:r>
        <w:rPr>
          <w:sz w:val="24"/>
          <w:szCs w:val="24"/>
        </w:rPr>
        <w:t>/12: Konstituering</w:t>
      </w:r>
    </w:p>
    <w:p w:rsidR="00DD61FD" w:rsidRDefault="00DD61FD" w:rsidP="00DD61FD">
      <w:pPr>
        <w:tabs>
          <w:tab w:val="left" w:pos="1985"/>
        </w:tabs>
        <w:spacing w:after="0"/>
        <w:ind w:left="2124" w:hanging="2124"/>
        <w:rPr>
          <w:sz w:val="24"/>
          <w:szCs w:val="24"/>
        </w:rPr>
      </w:pPr>
      <w:r>
        <w:rPr>
          <w:sz w:val="24"/>
          <w:szCs w:val="24"/>
        </w:rPr>
        <w:tab/>
      </w:r>
      <w:r>
        <w:rPr>
          <w:sz w:val="24"/>
          <w:szCs w:val="24"/>
        </w:rPr>
        <w:tab/>
        <w:t>1</w:t>
      </w:r>
      <w:r w:rsidR="003B2267">
        <w:rPr>
          <w:sz w:val="24"/>
          <w:szCs w:val="24"/>
        </w:rPr>
        <w:t>1</w:t>
      </w:r>
      <w:r>
        <w:rPr>
          <w:sz w:val="24"/>
          <w:szCs w:val="24"/>
        </w:rPr>
        <w:t>/12: Orientering om status i de ulike regioner</w:t>
      </w:r>
    </w:p>
    <w:p w:rsidR="00DD61FD" w:rsidRDefault="00DD61FD" w:rsidP="00DD61FD">
      <w:pPr>
        <w:tabs>
          <w:tab w:val="left" w:pos="1985"/>
        </w:tabs>
        <w:spacing w:after="0"/>
        <w:ind w:left="2124" w:hanging="2124"/>
        <w:rPr>
          <w:sz w:val="24"/>
          <w:szCs w:val="24"/>
        </w:rPr>
      </w:pPr>
      <w:r>
        <w:rPr>
          <w:sz w:val="24"/>
          <w:szCs w:val="24"/>
        </w:rPr>
        <w:tab/>
      </w:r>
      <w:r>
        <w:rPr>
          <w:sz w:val="24"/>
          <w:szCs w:val="24"/>
        </w:rPr>
        <w:tab/>
        <w:t>1</w:t>
      </w:r>
      <w:r w:rsidR="003B2267">
        <w:rPr>
          <w:sz w:val="24"/>
          <w:szCs w:val="24"/>
        </w:rPr>
        <w:t>2</w:t>
      </w:r>
      <w:r>
        <w:rPr>
          <w:sz w:val="24"/>
          <w:szCs w:val="24"/>
        </w:rPr>
        <w:t xml:space="preserve">/12: Forslag til NTP 2014-23 – uttalelse. Innledning ved Kjell Kvåle      </w:t>
      </w:r>
    </w:p>
    <w:p w:rsidR="00DD61FD" w:rsidRDefault="00DD61FD" w:rsidP="00DD61FD">
      <w:pPr>
        <w:tabs>
          <w:tab w:val="left" w:pos="1985"/>
        </w:tabs>
        <w:spacing w:after="0"/>
        <w:ind w:left="2124" w:hanging="2124"/>
        <w:rPr>
          <w:sz w:val="24"/>
          <w:szCs w:val="24"/>
        </w:rPr>
      </w:pPr>
      <w:r>
        <w:rPr>
          <w:sz w:val="24"/>
          <w:szCs w:val="24"/>
        </w:rPr>
        <w:t xml:space="preserve">                </w:t>
      </w:r>
      <w:r>
        <w:rPr>
          <w:sz w:val="24"/>
          <w:szCs w:val="24"/>
        </w:rPr>
        <w:tab/>
      </w:r>
      <w:r>
        <w:rPr>
          <w:sz w:val="24"/>
          <w:szCs w:val="24"/>
        </w:rPr>
        <w:tab/>
      </w:r>
      <w:r>
        <w:rPr>
          <w:sz w:val="24"/>
          <w:szCs w:val="24"/>
        </w:rPr>
        <w:tab/>
        <w:t>SVV</w:t>
      </w:r>
    </w:p>
    <w:p w:rsidR="00DD61FD" w:rsidRDefault="003B2267" w:rsidP="003B2267">
      <w:pPr>
        <w:tabs>
          <w:tab w:val="left" w:pos="1985"/>
        </w:tabs>
        <w:spacing w:after="0"/>
        <w:ind w:left="2832" w:hanging="2124"/>
        <w:rPr>
          <w:sz w:val="24"/>
          <w:szCs w:val="24"/>
        </w:rPr>
      </w:pPr>
      <w:r>
        <w:rPr>
          <w:sz w:val="24"/>
          <w:szCs w:val="24"/>
        </w:rPr>
        <w:tab/>
        <w:t xml:space="preserve">  </w:t>
      </w:r>
      <w:r w:rsidR="00DD61FD">
        <w:rPr>
          <w:sz w:val="24"/>
          <w:szCs w:val="24"/>
        </w:rPr>
        <w:t>1</w:t>
      </w:r>
      <w:r>
        <w:rPr>
          <w:sz w:val="24"/>
          <w:szCs w:val="24"/>
        </w:rPr>
        <w:t>3</w:t>
      </w:r>
      <w:r w:rsidR="00DD61FD">
        <w:rPr>
          <w:sz w:val="24"/>
          <w:szCs w:val="24"/>
        </w:rPr>
        <w:t>/12: Mål, strategier og arbeidsform (2012-15)</w:t>
      </w:r>
      <w:r>
        <w:rPr>
          <w:sz w:val="24"/>
          <w:szCs w:val="24"/>
        </w:rPr>
        <w:t xml:space="preserve"> og evt. </w:t>
      </w:r>
      <w:proofErr w:type="gramStart"/>
      <w:r>
        <w:rPr>
          <w:sz w:val="24"/>
          <w:szCs w:val="24"/>
        </w:rPr>
        <w:t>nye     medlemmer</w:t>
      </w:r>
      <w:proofErr w:type="gramEnd"/>
    </w:p>
    <w:p w:rsidR="00DD61FD" w:rsidRDefault="00DD61FD" w:rsidP="00DD61FD">
      <w:pPr>
        <w:tabs>
          <w:tab w:val="left" w:pos="1985"/>
        </w:tabs>
        <w:spacing w:after="0"/>
        <w:ind w:left="2124" w:hanging="2124"/>
        <w:rPr>
          <w:sz w:val="24"/>
          <w:szCs w:val="24"/>
        </w:rPr>
      </w:pPr>
      <w:r>
        <w:rPr>
          <w:sz w:val="24"/>
          <w:szCs w:val="24"/>
        </w:rPr>
        <w:tab/>
      </w:r>
      <w:r>
        <w:rPr>
          <w:sz w:val="24"/>
          <w:szCs w:val="24"/>
        </w:rPr>
        <w:tab/>
        <w:t>1</w:t>
      </w:r>
      <w:r w:rsidR="003B2267">
        <w:rPr>
          <w:sz w:val="24"/>
          <w:szCs w:val="24"/>
        </w:rPr>
        <w:t>4</w:t>
      </w:r>
      <w:r>
        <w:rPr>
          <w:sz w:val="24"/>
          <w:szCs w:val="24"/>
        </w:rPr>
        <w:t>/12: Befaring langs E-16</w:t>
      </w:r>
    </w:p>
    <w:p w:rsidR="00DD61FD" w:rsidRDefault="00DD61FD" w:rsidP="00DD61FD">
      <w:pPr>
        <w:tabs>
          <w:tab w:val="left" w:pos="1985"/>
        </w:tabs>
        <w:spacing w:after="0"/>
        <w:ind w:left="2124" w:hanging="2124"/>
        <w:rPr>
          <w:sz w:val="24"/>
          <w:szCs w:val="24"/>
        </w:rPr>
      </w:pPr>
      <w:r>
        <w:rPr>
          <w:sz w:val="24"/>
          <w:szCs w:val="24"/>
        </w:rPr>
        <w:tab/>
      </w:r>
      <w:r>
        <w:rPr>
          <w:sz w:val="24"/>
          <w:szCs w:val="24"/>
        </w:rPr>
        <w:tab/>
        <w:t>1</w:t>
      </w:r>
      <w:r w:rsidR="003B2267">
        <w:rPr>
          <w:sz w:val="24"/>
          <w:szCs w:val="24"/>
        </w:rPr>
        <w:t>5</w:t>
      </w:r>
      <w:r>
        <w:rPr>
          <w:sz w:val="24"/>
          <w:szCs w:val="24"/>
        </w:rPr>
        <w:t>/12: Stamvegutvalgets nettside – innspill</w:t>
      </w:r>
    </w:p>
    <w:p w:rsidR="00DD61FD" w:rsidRDefault="00DD61FD" w:rsidP="00D20162">
      <w:pPr>
        <w:tabs>
          <w:tab w:val="left" w:pos="1985"/>
        </w:tabs>
        <w:ind w:left="2124" w:hanging="2124"/>
        <w:rPr>
          <w:sz w:val="24"/>
          <w:szCs w:val="24"/>
        </w:rPr>
      </w:pPr>
      <w:r>
        <w:rPr>
          <w:sz w:val="24"/>
          <w:szCs w:val="24"/>
        </w:rPr>
        <w:tab/>
      </w:r>
      <w:r>
        <w:rPr>
          <w:sz w:val="24"/>
          <w:szCs w:val="24"/>
        </w:rPr>
        <w:tab/>
        <w:t>1</w:t>
      </w:r>
      <w:r w:rsidR="003B2267">
        <w:rPr>
          <w:sz w:val="24"/>
          <w:szCs w:val="24"/>
        </w:rPr>
        <w:t>6</w:t>
      </w:r>
      <w:r>
        <w:rPr>
          <w:sz w:val="24"/>
          <w:szCs w:val="24"/>
        </w:rPr>
        <w:t xml:space="preserve">/12: </w:t>
      </w:r>
      <w:r w:rsidR="004B4757">
        <w:rPr>
          <w:sz w:val="24"/>
          <w:szCs w:val="24"/>
        </w:rPr>
        <w:t>Arbeidsutvalgsmøte</w:t>
      </w:r>
    </w:p>
    <w:p w:rsidR="00DD61FD" w:rsidRDefault="00DD61FD" w:rsidP="00DD61FD">
      <w:pPr>
        <w:tabs>
          <w:tab w:val="left" w:pos="993"/>
          <w:tab w:val="left" w:pos="1985"/>
        </w:tabs>
        <w:spacing w:after="0"/>
        <w:ind w:left="2124" w:hanging="2124"/>
        <w:rPr>
          <w:b/>
          <w:sz w:val="28"/>
          <w:szCs w:val="28"/>
        </w:rPr>
      </w:pPr>
      <w:r>
        <w:rPr>
          <w:b/>
          <w:sz w:val="28"/>
          <w:szCs w:val="28"/>
        </w:rPr>
        <w:t>0</w:t>
      </w:r>
      <w:r w:rsidR="003B2267">
        <w:rPr>
          <w:b/>
          <w:sz w:val="28"/>
          <w:szCs w:val="28"/>
        </w:rPr>
        <w:t>7</w:t>
      </w:r>
      <w:r>
        <w:rPr>
          <w:b/>
          <w:sz w:val="28"/>
          <w:szCs w:val="28"/>
        </w:rPr>
        <w:t>/12:</w:t>
      </w:r>
      <w:r>
        <w:rPr>
          <w:b/>
          <w:sz w:val="28"/>
          <w:szCs w:val="28"/>
        </w:rPr>
        <w:tab/>
        <w:t>REFERATSAKER</w:t>
      </w:r>
    </w:p>
    <w:p w:rsidR="00DD61FD" w:rsidRDefault="00DD61FD" w:rsidP="003B2267">
      <w:pPr>
        <w:tabs>
          <w:tab w:val="left" w:pos="993"/>
          <w:tab w:val="left" w:pos="1985"/>
        </w:tabs>
        <w:spacing w:after="0"/>
        <w:ind w:left="2124" w:hanging="2124"/>
        <w:rPr>
          <w:b/>
          <w:sz w:val="28"/>
          <w:szCs w:val="28"/>
        </w:rPr>
      </w:pPr>
      <w:r>
        <w:rPr>
          <w:sz w:val="24"/>
          <w:szCs w:val="24"/>
        </w:rPr>
        <w:tab/>
        <w:t>Her ble følgende saker referert:</w:t>
      </w:r>
      <w:r>
        <w:rPr>
          <w:b/>
          <w:sz w:val="28"/>
          <w:szCs w:val="28"/>
        </w:rPr>
        <w:t xml:space="preserve"> </w:t>
      </w:r>
    </w:p>
    <w:p w:rsidR="003B2267" w:rsidRPr="00EB027A" w:rsidRDefault="003B2267" w:rsidP="003B2267">
      <w:pPr>
        <w:pStyle w:val="Listeavsnitt"/>
        <w:numPr>
          <w:ilvl w:val="0"/>
          <w:numId w:val="8"/>
        </w:numPr>
        <w:tabs>
          <w:tab w:val="left" w:pos="993"/>
          <w:tab w:val="left" w:pos="1985"/>
        </w:tabs>
        <w:spacing w:after="0"/>
        <w:rPr>
          <w:b/>
          <w:sz w:val="24"/>
          <w:szCs w:val="24"/>
        </w:rPr>
      </w:pPr>
      <w:r w:rsidRPr="00EB027A">
        <w:rPr>
          <w:b/>
          <w:sz w:val="24"/>
          <w:szCs w:val="24"/>
        </w:rPr>
        <w:t>Budsjett 2012</w:t>
      </w:r>
    </w:p>
    <w:p w:rsidR="003B2267" w:rsidRDefault="003B2267" w:rsidP="003B2267">
      <w:pPr>
        <w:tabs>
          <w:tab w:val="left" w:pos="993"/>
          <w:tab w:val="left" w:pos="1985"/>
        </w:tabs>
        <w:spacing w:after="0"/>
        <w:ind w:left="1350"/>
        <w:rPr>
          <w:sz w:val="24"/>
          <w:szCs w:val="24"/>
        </w:rPr>
      </w:pPr>
      <w:r>
        <w:rPr>
          <w:sz w:val="24"/>
          <w:szCs w:val="24"/>
        </w:rPr>
        <w:t xml:space="preserve">Her </w:t>
      </w:r>
      <w:r w:rsidR="00EB027A">
        <w:rPr>
          <w:sz w:val="24"/>
          <w:szCs w:val="24"/>
        </w:rPr>
        <w:t>ble bl.a.</w:t>
      </w:r>
      <w:r>
        <w:rPr>
          <w:sz w:val="24"/>
          <w:szCs w:val="24"/>
        </w:rPr>
        <w:t xml:space="preserve"> følgende tiltak </w:t>
      </w:r>
      <w:r w:rsidR="00EB027A">
        <w:rPr>
          <w:sz w:val="24"/>
          <w:szCs w:val="24"/>
        </w:rPr>
        <w:t>prioritert</w:t>
      </w:r>
      <w:r>
        <w:rPr>
          <w:sz w:val="24"/>
          <w:szCs w:val="24"/>
        </w:rPr>
        <w:t xml:space="preserve"> vedr. E-16:</w:t>
      </w:r>
    </w:p>
    <w:p w:rsidR="003B2267" w:rsidRDefault="003B2267" w:rsidP="003B2267">
      <w:pPr>
        <w:pStyle w:val="Listeavsnitt"/>
        <w:numPr>
          <w:ilvl w:val="0"/>
          <w:numId w:val="9"/>
        </w:numPr>
        <w:tabs>
          <w:tab w:val="left" w:pos="993"/>
          <w:tab w:val="left" w:pos="1985"/>
        </w:tabs>
        <w:ind w:left="1985" w:hanging="275"/>
        <w:rPr>
          <w:sz w:val="24"/>
          <w:szCs w:val="24"/>
        </w:rPr>
      </w:pPr>
      <w:r>
        <w:rPr>
          <w:sz w:val="24"/>
          <w:szCs w:val="24"/>
        </w:rPr>
        <w:t xml:space="preserve">Bompenger fra Oslo pakke 3 til videre planlegging og forberedelser til prosjekt Sandvika – </w:t>
      </w:r>
      <w:proofErr w:type="spellStart"/>
      <w:r>
        <w:rPr>
          <w:sz w:val="24"/>
          <w:szCs w:val="24"/>
        </w:rPr>
        <w:t>Wøyen</w:t>
      </w:r>
      <w:proofErr w:type="spellEnd"/>
    </w:p>
    <w:p w:rsidR="003B2267" w:rsidRDefault="003B2267" w:rsidP="003B2267">
      <w:pPr>
        <w:pStyle w:val="Listeavsnitt"/>
        <w:numPr>
          <w:ilvl w:val="0"/>
          <w:numId w:val="9"/>
        </w:numPr>
        <w:tabs>
          <w:tab w:val="left" w:pos="993"/>
          <w:tab w:val="left" w:pos="1985"/>
        </w:tabs>
        <w:ind w:left="1985" w:hanging="275"/>
        <w:rPr>
          <w:sz w:val="24"/>
          <w:szCs w:val="24"/>
        </w:rPr>
      </w:pPr>
      <w:r>
        <w:rPr>
          <w:sz w:val="24"/>
          <w:szCs w:val="24"/>
        </w:rPr>
        <w:t xml:space="preserve">Midler til </w:t>
      </w:r>
      <w:proofErr w:type="spellStart"/>
      <w:r>
        <w:rPr>
          <w:sz w:val="24"/>
          <w:szCs w:val="24"/>
        </w:rPr>
        <w:t>Nestunnelen</w:t>
      </w:r>
      <w:proofErr w:type="spellEnd"/>
      <w:r>
        <w:rPr>
          <w:sz w:val="24"/>
          <w:szCs w:val="24"/>
        </w:rPr>
        <w:t xml:space="preserve"> </w:t>
      </w:r>
    </w:p>
    <w:p w:rsidR="003B2267" w:rsidRDefault="003B2267" w:rsidP="003B2267">
      <w:pPr>
        <w:pStyle w:val="Listeavsnitt"/>
        <w:numPr>
          <w:ilvl w:val="0"/>
          <w:numId w:val="9"/>
        </w:numPr>
        <w:tabs>
          <w:tab w:val="left" w:pos="993"/>
          <w:tab w:val="left" w:pos="1985"/>
        </w:tabs>
        <w:ind w:left="1985" w:hanging="275"/>
        <w:rPr>
          <w:sz w:val="24"/>
          <w:szCs w:val="24"/>
        </w:rPr>
      </w:pPr>
      <w:r>
        <w:rPr>
          <w:sz w:val="24"/>
          <w:szCs w:val="24"/>
        </w:rPr>
        <w:t>Oppstarting midtrekkverk Vik – Ringerike gr.</w:t>
      </w:r>
    </w:p>
    <w:p w:rsidR="003B2267" w:rsidRDefault="003B2267" w:rsidP="003B2267">
      <w:pPr>
        <w:pStyle w:val="Listeavsnitt"/>
        <w:numPr>
          <w:ilvl w:val="0"/>
          <w:numId w:val="9"/>
        </w:numPr>
        <w:tabs>
          <w:tab w:val="left" w:pos="993"/>
          <w:tab w:val="left" w:pos="1985"/>
        </w:tabs>
        <w:ind w:left="1985" w:hanging="275"/>
        <w:rPr>
          <w:sz w:val="24"/>
          <w:szCs w:val="24"/>
        </w:rPr>
      </w:pPr>
      <w:r>
        <w:rPr>
          <w:sz w:val="24"/>
          <w:szCs w:val="24"/>
        </w:rPr>
        <w:t>Fønhus – Bagn – Bjørgo. Etappevis utbygging. Evt. oppstart Fønhus – Bagn om avklaring av bompengefinansiering</w:t>
      </w:r>
    </w:p>
    <w:p w:rsidR="003B2267" w:rsidRDefault="003B2267" w:rsidP="003B2267">
      <w:pPr>
        <w:pStyle w:val="Listeavsnitt"/>
        <w:numPr>
          <w:ilvl w:val="0"/>
          <w:numId w:val="9"/>
        </w:numPr>
        <w:tabs>
          <w:tab w:val="left" w:pos="993"/>
          <w:tab w:val="left" w:pos="1985"/>
        </w:tabs>
        <w:ind w:left="1985" w:hanging="275"/>
        <w:rPr>
          <w:sz w:val="24"/>
          <w:szCs w:val="24"/>
        </w:rPr>
      </w:pPr>
      <w:r>
        <w:rPr>
          <w:sz w:val="24"/>
          <w:szCs w:val="24"/>
        </w:rPr>
        <w:t xml:space="preserve">Midler som </w:t>
      </w:r>
      <w:r w:rsidR="00EB027A">
        <w:rPr>
          <w:sz w:val="24"/>
          <w:szCs w:val="24"/>
        </w:rPr>
        <w:t>forutsatt</w:t>
      </w:r>
      <w:r>
        <w:rPr>
          <w:sz w:val="24"/>
          <w:szCs w:val="24"/>
        </w:rPr>
        <w:t xml:space="preserve"> til Filefjell (Øye – Borlaug)</w:t>
      </w:r>
    </w:p>
    <w:p w:rsidR="003B2267" w:rsidRDefault="003B2267" w:rsidP="003B2267">
      <w:pPr>
        <w:pStyle w:val="Listeavsnitt"/>
        <w:numPr>
          <w:ilvl w:val="0"/>
          <w:numId w:val="9"/>
        </w:numPr>
        <w:tabs>
          <w:tab w:val="left" w:pos="993"/>
          <w:tab w:val="left" w:pos="1985"/>
        </w:tabs>
        <w:ind w:left="1985" w:hanging="275"/>
        <w:rPr>
          <w:sz w:val="24"/>
          <w:szCs w:val="24"/>
        </w:rPr>
      </w:pPr>
      <w:proofErr w:type="spellStart"/>
      <w:r>
        <w:rPr>
          <w:sz w:val="24"/>
          <w:szCs w:val="24"/>
        </w:rPr>
        <w:t>Fullfinansiering</w:t>
      </w:r>
      <w:proofErr w:type="spellEnd"/>
      <w:r>
        <w:rPr>
          <w:sz w:val="24"/>
          <w:szCs w:val="24"/>
        </w:rPr>
        <w:t xml:space="preserve"> av utbedring </w:t>
      </w:r>
      <w:proofErr w:type="spellStart"/>
      <w:r>
        <w:rPr>
          <w:sz w:val="24"/>
          <w:szCs w:val="24"/>
        </w:rPr>
        <w:t>Seltun</w:t>
      </w:r>
      <w:proofErr w:type="spellEnd"/>
      <w:r>
        <w:rPr>
          <w:sz w:val="24"/>
          <w:szCs w:val="24"/>
        </w:rPr>
        <w:t xml:space="preserve"> – </w:t>
      </w:r>
      <w:proofErr w:type="spellStart"/>
      <w:r>
        <w:rPr>
          <w:sz w:val="24"/>
          <w:szCs w:val="24"/>
        </w:rPr>
        <w:t>Stuvane</w:t>
      </w:r>
      <w:proofErr w:type="spellEnd"/>
      <w:r>
        <w:rPr>
          <w:sz w:val="24"/>
          <w:szCs w:val="24"/>
        </w:rPr>
        <w:t xml:space="preserve"> i Lærdal</w:t>
      </w:r>
    </w:p>
    <w:p w:rsidR="003B2267" w:rsidRDefault="003B2267" w:rsidP="003B2267">
      <w:pPr>
        <w:pStyle w:val="Listeavsnitt"/>
        <w:numPr>
          <w:ilvl w:val="0"/>
          <w:numId w:val="9"/>
        </w:numPr>
        <w:tabs>
          <w:tab w:val="left" w:pos="993"/>
          <w:tab w:val="left" w:pos="1985"/>
        </w:tabs>
        <w:ind w:left="1985" w:hanging="275"/>
        <w:rPr>
          <w:sz w:val="24"/>
          <w:szCs w:val="24"/>
        </w:rPr>
      </w:pPr>
      <w:r>
        <w:rPr>
          <w:sz w:val="24"/>
          <w:szCs w:val="24"/>
        </w:rPr>
        <w:lastRenderedPageBreak/>
        <w:t>Midler til ombygging av E-16 ved Skulstadmo i Voss</w:t>
      </w:r>
    </w:p>
    <w:p w:rsidR="003B2267" w:rsidRDefault="003B2267" w:rsidP="003B2267">
      <w:pPr>
        <w:pStyle w:val="Listeavsnitt"/>
        <w:numPr>
          <w:ilvl w:val="0"/>
          <w:numId w:val="9"/>
        </w:numPr>
        <w:tabs>
          <w:tab w:val="left" w:pos="993"/>
          <w:tab w:val="left" w:pos="1985"/>
        </w:tabs>
        <w:ind w:left="1985" w:hanging="275"/>
        <w:rPr>
          <w:sz w:val="24"/>
          <w:szCs w:val="24"/>
        </w:rPr>
      </w:pPr>
      <w:r>
        <w:rPr>
          <w:sz w:val="24"/>
          <w:szCs w:val="24"/>
        </w:rPr>
        <w:t xml:space="preserve">Midler til Vossapakka – herunder også til kryss ved Stanghelle i </w:t>
      </w:r>
    </w:p>
    <w:p w:rsidR="003B2267" w:rsidRPr="003B2267" w:rsidRDefault="003B2267" w:rsidP="003B2267">
      <w:pPr>
        <w:pStyle w:val="Listeavsnitt"/>
        <w:tabs>
          <w:tab w:val="left" w:pos="993"/>
          <w:tab w:val="left" w:pos="1985"/>
        </w:tabs>
        <w:ind w:left="1985"/>
        <w:rPr>
          <w:sz w:val="24"/>
          <w:szCs w:val="24"/>
        </w:rPr>
      </w:pPr>
      <w:r>
        <w:rPr>
          <w:sz w:val="24"/>
          <w:szCs w:val="24"/>
        </w:rPr>
        <w:t>Vaksdal</w:t>
      </w:r>
    </w:p>
    <w:p w:rsidR="003B2267" w:rsidRPr="00EB027A" w:rsidRDefault="003B2267" w:rsidP="003B2267">
      <w:pPr>
        <w:pStyle w:val="Listeavsnitt"/>
        <w:numPr>
          <w:ilvl w:val="0"/>
          <w:numId w:val="8"/>
        </w:numPr>
        <w:tabs>
          <w:tab w:val="left" w:pos="993"/>
          <w:tab w:val="left" w:pos="1985"/>
        </w:tabs>
        <w:rPr>
          <w:b/>
          <w:sz w:val="24"/>
          <w:szCs w:val="24"/>
          <w:lang w:val="nn-NO"/>
        </w:rPr>
      </w:pPr>
      <w:r w:rsidRPr="00EB027A">
        <w:rPr>
          <w:b/>
          <w:sz w:val="24"/>
          <w:szCs w:val="24"/>
          <w:lang w:val="nn-NO"/>
        </w:rPr>
        <w:t>Fellesplan Voss – Arna (veg/bane)</w:t>
      </w:r>
    </w:p>
    <w:p w:rsidR="003B2267" w:rsidRPr="00E33643" w:rsidRDefault="00E33643" w:rsidP="003B2267">
      <w:pPr>
        <w:pStyle w:val="Listeavsnitt"/>
        <w:tabs>
          <w:tab w:val="left" w:pos="993"/>
          <w:tab w:val="left" w:pos="1985"/>
        </w:tabs>
        <w:ind w:left="1350"/>
        <w:rPr>
          <w:sz w:val="24"/>
          <w:szCs w:val="24"/>
        </w:rPr>
      </w:pPr>
      <w:r w:rsidRPr="00E33643">
        <w:rPr>
          <w:sz w:val="24"/>
          <w:szCs w:val="24"/>
        </w:rPr>
        <w:t xml:space="preserve">Samferdselsminister har bedt Vegdirektoratet utarbeide en </w:t>
      </w:r>
      <w:proofErr w:type="spellStart"/>
      <w:r w:rsidRPr="00E33643">
        <w:rPr>
          <w:sz w:val="24"/>
          <w:szCs w:val="24"/>
        </w:rPr>
        <w:t>kon</w:t>
      </w:r>
      <w:r w:rsidR="004B4757">
        <w:rPr>
          <w:sz w:val="24"/>
          <w:szCs w:val="24"/>
        </w:rPr>
        <w:t>s</w:t>
      </w:r>
      <w:r w:rsidRPr="00E33643">
        <w:rPr>
          <w:sz w:val="24"/>
          <w:szCs w:val="24"/>
        </w:rPr>
        <w:t>eptvalgut</w:t>
      </w:r>
      <w:proofErr w:type="spellEnd"/>
      <w:r w:rsidRPr="00E33643">
        <w:rPr>
          <w:sz w:val="24"/>
          <w:szCs w:val="24"/>
        </w:rPr>
        <w:t>-redning (KVU) for strekningen Voss – Arna.</w:t>
      </w:r>
    </w:p>
    <w:p w:rsidR="00E33643" w:rsidRDefault="00E33643" w:rsidP="003B2267">
      <w:pPr>
        <w:pStyle w:val="Listeavsnitt"/>
        <w:tabs>
          <w:tab w:val="left" w:pos="993"/>
          <w:tab w:val="left" w:pos="1985"/>
        </w:tabs>
        <w:ind w:left="1350"/>
        <w:rPr>
          <w:sz w:val="24"/>
          <w:szCs w:val="24"/>
        </w:rPr>
      </w:pPr>
      <w:r>
        <w:rPr>
          <w:sz w:val="24"/>
          <w:szCs w:val="24"/>
        </w:rPr>
        <w:t xml:space="preserve">Det er her mange felles utfordringer på veg og bane – som begge sliter med utforming, </w:t>
      </w:r>
      <w:proofErr w:type="spellStart"/>
      <w:r>
        <w:rPr>
          <w:sz w:val="24"/>
          <w:szCs w:val="24"/>
        </w:rPr>
        <w:t>trykkhet</w:t>
      </w:r>
      <w:proofErr w:type="spellEnd"/>
      <w:r>
        <w:rPr>
          <w:sz w:val="24"/>
          <w:szCs w:val="24"/>
        </w:rPr>
        <w:t>, kapasitet, tunnelstandard og rasfare. Med små areal og smal topografi er det viktig å samarbeide om fellesløsninger – både i plan og gjennomføringsfasen.</w:t>
      </w:r>
    </w:p>
    <w:p w:rsidR="00EB027A" w:rsidRDefault="00E33643" w:rsidP="00EB027A">
      <w:pPr>
        <w:pStyle w:val="Listeavsnitt"/>
        <w:tabs>
          <w:tab w:val="left" w:pos="993"/>
          <w:tab w:val="left" w:pos="1985"/>
        </w:tabs>
        <w:ind w:left="1350"/>
        <w:rPr>
          <w:sz w:val="24"/>
          <w:szCs w:val="24"/>
        </w:rPr>
      </w:pPr>
      <w:r>
        <w:rPr>
          <w:sz w:val="24"/>
          <w:szCs w:val="24"/>
        </w:rPr>
        <w:t>Vegdirektoratet har ennå ikke angitt endelig forslag til arbeids- og fremdrifts-plan for arbeidet.</w:t>
      </w:r>
    </w:p>
    <w:p w:rsidR="00EB027A" w:rsidRPr="00EB027A" w:rsidRDefault="00EB027A" w:rsidP="00EB027A">
      <w:pPr>
        <w:pStyle w:val="Listeavsnitt"/>
        <w:tabs>
          <w:tab w:val="left" w:pos="993"/>
          <w:tab w:val="left" w:pos="1985"/>
        </w:tabs>
        <w:ind w:left="1350"/>
        <w:rPr>
          <w:sz w:val="24"/>
          <w:szCs w:val="24"/>
        </w:rPr>
      </w:pPr>
    </w:p>
    <w:p w:rsidR="00EB027A" w:rsidRDefault="00EB027A" w:rsidP="00EB027A">
      <w:pPr>
        <w:pStyle w:val="Listeavsnitt"/>
        <w:numPr>
          <w:ilvl w:val="0"/>
          <w:numId w:val="8"/>
        </w:numPr>
        <w:tabs>
          <w:tab w:val="left" w:pos="993"/>
          <w:tab w:val="left" w:pos="1985"/>
        </w:tabs>
        <w:rPr>
          <w:b/>
          <w:sz w:val="24"/>
          <w:szCs w:val="24"/>
        </w:rPr>
      </w:pPr>
      <w:r>
        <w:rPr>
          <w:b/>
          <w:sz w:val="24"/>
          <w:szCs w:val="24"/>
        </w:rPr>
        <w:t>Arbeidsutvalgets møte 9. mars</w:t>
      </w:r>
    </w:p>
    <w:p w:rsidR="00EB027A" w:rsidRPr="00EB027A" w:rsidRDefault="00EB027A" w:rsidP="00EB027A">
      <w:pPr>
        <w:pStyle w:val="Listeavsnitt"/>
        <w:tabs>
          <w:tab w:val="left" w:pos="993"/>
          <w:tab w:val="left" w:pos="1985"/>
        </w:tabs>
        <w:ind w:left="1350"/>
        <w:rPr>
          <w:sz w:val="24"/>
          <w:szCs w:val="24"/>
        </w:rPr>
      </w:pPr>
      <w:r w:rsidRPr="00EB027A">
        <w:rPr>
          <w:sz w:val="24"/>
          <w:szCs w:val="24"/>
        </w:rPr>
        <w:t>Det avtroppende</w:t>
      </w:r>
      <w:r>
        <w:rPr>
          <w:sz w:val="24"/>
          <w:szCs w:val="24"/>
        </w:rPr>
        <w:t xml:space="preserve"> arbeidsutvalg som fungerer inntil nytt er valgt, har den 9. mars hatt sitt avsluttende møte. Det behandlet regnskap og årsmelding, og forberede saker til stamvegutvalgets møte. Referat fra møtet er utlagt på www.stamvegutvalget.no</w:t>
      </w:r>
    </w:p>
    <w:p w:rsidR="00E33643" w:rsidRDefault="00E33643" w:rsidP="003B2267">
      <w:pPr>
        <w:pStyle w:val="Listeavsnitt"/>
        <w:tabs>
          <w:tab w:val="left" w:pos="993"/>
          <w:tab w:val="left" w:pos="1985"/>
        </w:tabs>
        <w:ind w:left="1350"/>
        <w:rPr>
          <w:sz w:val="24"/>
          <w:szCs w:val="24"/>
        </w:rPr>
      </w:pPr>
    </w:p>
    <w:p w:rsidR="00E33643" w:rsidRDefault="00E33643" w:rsidP="00E33643">
      <w:pPr>
        <w:pStyle w:val="Listeavsnitt"/>
        <w:tabs>
          <w:tab w:val="left" w:pos="993"/>
          <w:tab w:val="left" w:pos="1985"/>
        </w:tabs>
        <w:ind w:left="1350" w:hanging="357"/>
        <w:jc w:val="center"/>
        <w:rPr>
          <w:b/>
          <w:sz w:val="24"/>
          <w:szCs w:val="24"/>
          <w:u w:val="single"/>
        </w:rPr>
      </w:pPr>
      <w:r>
        <w:rPr>
          <w:b/>
          <w:sz w:val="24"/>
          <w:szCs w:val="24"/>
          <w:u w:val="single"/>
        </w:rPr>
        <w:t>VEDTAK:</w:t>
      </w:r>
    </w:p>
    <w:p w:rsidR="00F26FE8" w:rsidRPr="00215BF0" w:rsidRDefault="00E33643" w:rsidP="00215BF0">
      <w:pPr>
        <w:pStyle w:val="Listeavsnitt"/>
        <w:tabs>
          <w:tab w:val="left" w:pos="993"/>
          <w:tab w:val="left" w:pos="1985"/>
        </w:tabs>
        <w:ind w:left="1350" w:hanging="357"/>
        <w:jc w:val="center"/>
        <w:rPr>
          <w:sz w:val="24"/>
          <w:szCs w:val="24"/>
        </w:rPr>
      </w:pPr>
      <w:r>
        <w:rPr>
          <w:sz w:val="24"/>
          <w:szCs w:val="24"/>
        </w:rPr>
        <w:t>Stamvegutvalget tar referatsaken</w:t>
      </w:r>
      <w:r w:rsidR="00EB027A">
        <w:rPr>
          <w:sz w:val="24"/>
          <w:szCs w:val="24"/>
        </w:rPr>
        <w:t>e</w:t>
      </w:r>
      <w:r>
        <w:rPr>
          <w:sz w:val="24"/>
          <w:szCs w:val="24"/>
        </w:rPr>
        <w:t xml:space="preserve"> til etterretning.</w:t>
      </w:r>
    </w:p>
    <w:p w:rsidR="00F26FE8" w:rsidRDefault="00F26FE8" w:rsidP="00F26FE8">
      <w:pPr>
        <w:tabs>
          <w:tab w:val="left" w:pos="993"/>
          <w:tab w:val="left" w:pos="1985"/>
        </w:tabs>
        <w:spacing w:after="0"/>
        <w:ind w:left="2124" w:hanging="2124"/>
        <w:rPr>
          <w:b/>
          <w:sz w:val="28"/>
          <w:szCs w:val="28"/>
        </w:rPr>
      </w:pPr>
      <w:r>
        <w:rPr>
          <w:b/>
          <w:sz w:val="28"/>
          <w:szCs w:val="28"/>
        </w:rPr>
        <w:t>0</w:t>
      </w:r>
      <w:r w:rsidR="00215BF0">
        <w:rPr>
          <w:b/>
          <w:sz w:val="28"/>
          <w:szCs w:val="28"/>
        </w:rPr>
        <w:t>8</w:t>
      </w:r>
      <w:r>
        <w:rPr>
          <w:b/>
          <w:sz w:val="28"/>
          <w:szCs w:val="28"/>
        </w:rPr>
        <w:t>/12:</w:t>
      </w:r>
      <w:r>
        <w:rPr>
          <w:b/>
          <w:sz w:val="28"/>
          <w:szCs w:val="28"/>
        </w:rPr>
        <w:tab/>
        <w:t>REGNSKAP 2011</w:t>
      </w:r>
    </w:p>
    <w:p w:rsidR="00F26FE8" w:rsidRDefault="00F26FE8" w:rsidP="00F26FE8">
      <w:pPr>
        <w:tabs>
          <w:tab w:val="left" w:pos="993"/>
          <w:tab w:val="left" w:pos="1985"/>
        </w:tabs>
        <w:ind w:left="993" w:hanging="993"/>
        <w:rPr>
          <w:sz w:val="24"/>
          <w:szCs w:val="24"/>
        </w:rPr>
      </w:pPr>
      <w:r>
        <w:rPr>
          <w:sz w:val="24"/>
          <w:szCs w:val="24"/>
        </w:rPr>
        <w:t>.</w:t>
      </w:r>
      <w:proofErr w:type="gramStart"/>
      <w:r>
        <w:rPr>
          <w:sz w:val="24"/>
          <w:szCs w:val="24"/>
        </w:rPr>
        <w:t>//</w:t>
      </w:r>
      <w:proofErr w:type="gramEnd"/>
      <w:r>
        <w:rPr>
          <w:sz w:val="24"/>
          <w:szCs w:val="24"/>
        </w:rPr>
        <w:t>.</w:t>
      </w:r>
      <w:r>
        <w:rPr>
          <w:sz w:val="24"/>
          <w:szCs w:val="24"/>
        </w:rPr>
        <w:tab/>
        <w:t xml:space="preserve">Det vises til vedlagte regnskap for 2011 og revisors rapport av </w:t>
      </w:r>
      <w:r w:rsidR="00232462">
        <w:rPr>
          <w:sz w:val="24"/>
          <w:szCs w:val="24"/>
        </w:rPr>
        <w:t xml:space="preserve">20.02. </w:t>
      </w:r>
      <w:r>
        <w:rPr>
          <w:sz w:val="24"/>
          <w:szCs w:val="24"/>
        </w:rPr>
        <w:t>d.å. Regnskapet viser et årsunderskudd på kr. 45 269,- som innebærer at egenkapitalen i løpet av 2011 ble redusert fra kr. 182 902,- til kr. 137 643,-</w:t>
      </w:r>
    </w:p>
    <w:p w:rsidR="00F26FE8" w:rsidRDefault="00F26FE8" w:rsidP="00F26FE8">
      <w:pPr>
        <w:tabs>
          <w:tab w:val="left" w:pos="993"/>
          <w:tab w:val="left" w:pos="1985"/>
        </w:tabs>
        <w:ind w:left="993" w:hanging="993"/>
        <w:rPr>
          <w:sz w:val="24"/>
          <w:szCs w:val="24"/>
        </w:rPr>
      </w:pPr>
      <w:r>
        <w:rPr>
          <w:sz w:val="24"/>
          <w:szCs w:val="24"/>
        </w:rPr>
        <w:tab/>
        <w:t>Stamvegutvalgets inntekter har vært basert på kontingent fra medlemsfylkene (25’) og kommuner (10’), som har vært innkrevd ved behov – sist i 2009. Ventelig vil en ny innkreving bli aktuell i 2013/2014 (avhengig av aktiviteten)</w:t>
      </w:r>
    </w:p>
    <w:p w:rsidR="00F26FE8" w:rsidRDefault="00F26FE8" w:rsidP="00F26FE8">
      <w:pPr>
        <w:tabs>
          <w:tab w:val="left" w:pos="993"/>
          <w:tab w:val="left" w:pos="1985"/>
        </w:tabs>
        <w:ind w:left="993" w:hanging="993"/>
        <w:rPr>
          <w:sz w:val="24"/>
          <w:szCs w:val="24"/>
        </w:rPr>
      </w:pPr>
      <w:r>
        <w:rPr>
          <w:sz w:val="24"/>
          <w:szCs w:val="24"/>
        </w:rPr>
        <w:tab/>
        <w:t>Det avtroppende arbeidsutvalg ha</w:t>
      </w:r>
      <w:r w:rsidR="004B4757">
        <w:rPr>
          <w:sz w:val="24"/>
          <w:szCs w:val="24"/>
        </w:rPr>
        <w:t>dde</w:t>
      </w:r>
      <w:r>
        <w:rPr>
          <w:sz w:val="24"/>
          <w:szCs w:val="24"/>
        </w:rPr>
        <w:t xml:space="preserve"> behandlet regnskapet og </w:t>
      </w:r>
      <w:r w:rsidR="004B4757">
        <w:rPr>
          <w:sz w:val="24"/>
          <w:szCs w:val="24"/>
        </w:rPr>
        <w:t>foreslått at dette ble godkjent.</w:t>
      </w:r>
    </w:p>
    <w:p w:rsidR="00F26FE8" w:rsidRDefault="00F26FE8" w:rsidP="00F26FE8">
      <w:pPr>
        <w:tabs>
          <w:tab w:val="left" w:pos="993"/>
          <w:tab w:val="left" w:pos="1985"/>
        </w:tabs>
        <w:ind w:left="993" w:hanging="993"/>
        <w:rPr>
          <w:sz w:val="24"/>
          <w:szCs w:val="24"/>
        </w:rPr>
      </w:pPr>
    </w:p>
    <w:p w:rsidR="00F26FE8" w:rsidRDefault="00F26FE8" w:rsidP="00F26FE8">
      <w:pPr>
        <w:tabs>
          <w:tab w:val="left" w:pos="993"/>
          <w:tab w:val="left" w:pos="1985"/>
        </w:tabs>
        <w:spacing w:after="0"/>
        <w:ind w:left="993" w:hanging="993"/>
        <w:jc w:val="center"/>
        <w:rPr>
          <w:b/>
          <w:sz w:val="24"/>
          <w:szCs w:val="24"/>
          <w:u w:val="single"/>
        </w:rPr>
      </w:pPr>
      <w:r>
        <w:rPr>
          <w:b/>
          <w:sz w:val="24"/>
          <w:szCs w:val="24"/>
          <w:u w:val="single"/>
        </w:rPr>
        <w:t>VEDTAK:</w:t>
      </w:r>
    </w:p>
    <w:p w:rsidR="00F26FE8" w:rsidRDefault="00F26FE8" w:rsidP="00F26FE8">
      <w:pPr>
        <w:tabs>
          <w:tab w:val="left" w:pos="993"/>
          <w:tab w:val="left" w:pos="1985"/>
        </w:tabs>
        <w:ind w:left="993" w:hanging="993"/>
        <w:jc w:val="center"/>
        <w:rPr>
          <w:sz w:val="24"/>
          <w:szCs w:val="24"/>
        </w:rPr>
      </w:pPr>
      <w:r>
        <w:rPr>
          <w:sz w:val="24"/>
          <w:szCs w:val="24"/>
        </w:rPr>
        <w:t>Stamvegutvalget godkjenner regnskapet for 2011.</w:t>
      </w:r>
    </w:p>
    <w:p w:rsidR="00F26FE8" w:rsidRDefault="00F26FE8" w:rsidP="00F26FE8">
      <w:pPr>
        <w:tabs>
          <w:tab w:val="left" w:pos="993"/>
          <w:tab w:val="left" w:pos="1985"/>
        </w:tabs>
        <w:spacing w:after="0"/>
        <w:ind w:left="993" w:hanging="993"/>
        <w:rPr>
          <w:b/>
          <w:sz w:val="28"/>
          <w:szCs w:val="28"/>
        </w:rPr>
      </w:pPr>
      <w:r>
        <w:rPr>
          <w:b/>
          <w:sz w:val="28"/>
          <w:szCs w:val="28"/>
        </w:rPr>
        <w:t>0</w:t>
      </w:r>
      <w:r w:rsidR="00C373E6">
        <w:rPr>
          <w:b/>
          <w:sz w:val="28"/>
          <w:szCs w:val="28"/>
        </w:rPr>
        <w:t>9</w:t>
      </w:r>
      <w:r>
        <w:rPr>
          <w:b/>
          <w:sz w:val="28"/>
          <w:szCs w:val="28"/>
        </w:rPr>
        <w:t>/12:</w:t>
      </w:r>
      <w:r>
        <w:rPr>
          <w:b/>
          <w:sz w:val="28"/>
          <w:szCs w:val="28"/>
        </w:rPr>
        <w:tab/>
        <w:t>ÅRSMELDING 2011</w:t>
      </w:r>
    </w:p>
    <w:p w:rsidR="00F26FE8" w:rsidRDefault="00F26FE8" w:rsidP="00F26FE8">
      <w:pPr>
        <w:tabs>
          <w:tab w:val="left" w:pos="993"/>
          <w:tab w:val="left" w:pos="1985"/>
        </w:tabs>
        <w:ind w:left="993" w:hanging="993"/>
        <w:rPr>
          <w:sz w:val="24"/>
          <w:szCs w:val="24"/>
        </w:rPr>
      </w:pPr>
      <w:r>
        <w:rPr>
          <w:sz w:val="24"/>
          <w:szCs w:val="24"/>
        </w:rPr>
        <w:t>./.</w:t>
      </w:r>
      <w:r>
        <w:rPr>
          <w:sz w:val="24"/>
          <w:szCs w:val="24"/>
        </w:rPr>
        <w:tab/>
        <w:t>Vedlagt følger forslag til årsmelding 2011. Årsmeldingen kommenterer også oppnåelsen av de mål og strategier som ble lagt til grunn for kommunevalg-perioden 2008-2011.</w:t>
      </w:r>
    </w:p>
    <w:p w:rsidR="00F26FE8" w:rsidRDefault="00F26FE8" w:rsidP="00F26FE8">
      <w:pPr>
        <w:tabs>
          <w:tab w:val="left" w:pos="993"/>
          <w:tab w:val="left" w:pos="1985"/>
        </w:tabs>
        <w:ind w:left="993" w:hanging="993"/>
        <w:rPr>
          <w:sz w:val="24"/>
          <w:szCs w:val="24"/>
        </w:rPr>
      </w:pPr>
      <w:r>
        <w:rPr>
          <w:sz w:val="24"/>
          <w:szCs w:val="24"/>
        </w:rPr>
        <w:lastRenderedPageBreak/>
        <w:tab/>
        <w:t>Det avtroppende arbeidsutvalg ha</w:t>
      </w:r>
      <w:r w:rsidR="004B4757">
        <w:rPr>
          <w:sz w:val="24"/>
          <w:szCs w:val="24"/>
        </w:rPr>
        <w:t>dde</w:t>
      </w:r>
      <w:r>
        <w:rPr>
          <w:sz w:val="24"/>
          <w:szCs w:val="24"/>
        </w:rPr>
        <w:t xml:space="preserve"> behandlet årsmeldingen og </w:t>
      </w:r>
      <w:r w:rsidR="004B4757">
        <w:rPr>
          <w:sz w:val="24"/>
          <w:szCs w:val="24"/>
        </w:rPr>
        <w:t>foreslått at denne ble godkjent.</w:t>
      </w:r>
    </w:p>
    <w:p w:rsidR="00D12560" w:rsidRDefault="00D12560" w:rsidP="00D12560">
      <w:pPr>
        <w:tabs>
          <w:tab w:val="left" w:pos="993"/>
          <w:tab w:val="left" w:pos="1985"/>
        </w:tabs>
        <w:spacing w:after="0"/>
        <w:ind w:left="993" w:hanging="993"/>
        <w:jc w:val="center"/>
        <w:rPr>
          <w:b/>
          <w:sz w:val="24"/>
          <w:szCs w:val="24"/>
          <w:u w:val="single"/>
        </w:rPr>
      </w:pPr>
      <w:r>
        <w:rPr>
          <w:b/>
          <w:sz w:val="24"/>
          <w:szCs w:val="24"/>
          <w:u w:val="single"/>
        </w:rPr>
        <w:t>VEDTAK:</w:t>
      </w:r>
    </w:p>
    <w:p w:rsidR="00D12560" w:rsidRDefault="00D12560" w:rsidP="00D12560">
      <w:pPr>
        <w:tabs>
          <w:tab w:val="left" w:pos="993"/>
          <w:tab w:val="left" w:pos="1985"/>
        </w:tabs>
        <w:ind w:left="993" w:hanging="993"/>
        <w:jc w:val="center"/>
        <w:rPr>
          <w:sz w:val="24"/>
          <w:szCs w:val="24"/>
        </w:rPr>
      </w:pPr>
      <w:r>
        <w:rPr>
          <w:sz w:val="24"/>
          <w:szCs w:val="24"/>
        </w:rPr>
        <w:t>Stamvegutvalget godkjenner årsmeldingen for 2011.</w:t>
      </w:r>
    </w:p>
    <w:p w:rsidR="00D12560" w:rsidRDefault="00C373E6" w:rsidP="00D12560">
      <w:pPr>
        <w:tabs>
          <w:tab w:val="left" w:pos="993"/>
          <w:tab w:val="left" w:pos="1985"/>
        </w:tabs>
        <w:spacing w:after="0"/>
        <w:ind w:left="993" w:hanging="993"/>
        <w:rPr>
          <w:b/>
          <w:sz w:val="28"/>
          <w:szCs w:val="28"/>
        </w:rPr>
      </w:pPr>
      <w:r>
        <w:rPr>
          <w:b/>
          <w:sz w:val="28"/>
          <w:szCs w:val="28"/>
        </w:rPr>
        <w:t>10</w:t>
      </w:r>
      <w:r w:rsidR="00D12560">
        <w:rPr>
          <w:b/>
          <w:sz w:val="28"/>
          <w:szCs w:val="28"/>
        </w:rPr>
        <w:t>/12:</w:t>
      </w:r>
      <w:r w:rsidR="00D12560">
        <w:rPr>
          <w:b/>
          <w:sz w:val="28"/>
          <w:szCs w:val="28"/>
        </w:rPr>
        <w:tab/>
        <w:t>KONSTITUERING</w:t>
      </w:r>
    </w:p>
    <w:p w:rsidR="00D12560" w:rsidRDefault="00D12560" w:rsidP="00D12560">
      <w:pPr>
        <w:tabs>
          <w:tab w:val="left" w:pos="993"/>
          <w:tab w:val="left" w:pos="1985"/>
        </w:tabs>
        <w:ind w:left="993" w:hanging="993"/>
        <w:rPr>
          <w:sz w:val="24"/>
          <w:szCs w:val="24"/>
        </w:rPr>
      </w:pPr>
      <w:r>
        <w:rPr>
          <w:b/>
          <w:sz w:val="28"/>
          <w:szCs w:val="28"/>
        </w:rPr>
        <w:tab/>
      </w:r>
      <w:r>
        <w:rPr>
          <w:sz w:val="24"/>
          <w:szCs w:val="24"/>
        </w:rPr>
        <w:t>Årsmøtet skal i det konstituerende møte</w:t>
      </w:r>
      <w:r w:rsidR="00C373E6">
        <w:rPr>
          <w:sz w:val="24"/>
          <w:szCs w:val="24"/>
        </w:rPr>
        <w:t>t</w:t>
      </w:r>
      <w:r>
        <w:rPr>
          <w:sz w:val="24"/>
          <w:szCs w:val="24"/>
        </w:rPr>
        <w:t xml:space="preserve"> velge arbeidsutvalg</w:t>
      </w:r>
      <w:r w:rsidR="00C373E6">
        <w:rPr>
          <w:sz w:val="24"/>
          <w:szCs w:val="24"/>
        </w:rPr>
        <w:t xml:space="preserve"> m/</w:t>
      </w:r>
      <w:proofErr w:type="spellStart"/>
      <w:r w:rsidR="00C373E6">
        <w:rPr>
          <w:sz w:val="24"/>
          <w:szCs w:val="24"/>
        </w:rPr>
        <w:t>vararepresen</w:t>
      </w:r>
      <w:proofErr w:type="spellEnd"/>
      <w:r w:rsidR="00C373E6">
        <w:rPr>
          <w:sz w:val="24"/>
          <w:szCs w:val="24"/>
        </w:rPr>
        <w:t>-tanter, leder, nestleder og sekretær.</w:t>
      </w:r>
    </w:p>
    <w:p w:rsidR="00307304" w:rsidRDefault="00D12560" w:rsidP="00D12560">
      <w:pPr>
        <w:tabs>
          <w:tab w:val="left" w:pos="993"/>
          <w:tab w:val="left" w:pos="1985"/>
        </w:tabs>
        <w:ind w:left="993" w:hanging="993"/>
        <w:rPr>
          <w:sz w:val="24"/>
          <w:szCs w:val="24"/>
        </w:rPr>
      </w:pPr>
      <w:r>
        <w:rPr>
          <w:sz w:val="24"/>
          <w:szCs w:val="24"/>
        </w:rPr>
        <w:tab/>
      </w:r>
      <w:r w:rsidR="00307304">
        <w:rPr>
          <w:b/>
          <w:sz w:val="24"/>
          <w:szCs w:val="24"/>
        </w:rPr>
        <w:t>Stamvegutvalgets</w:t>
      </w:r>
      <w:r w:rsidR="00307304">
        <w:rPr>
          <w:sz w:val="24"/>
          <w:szCs w:val="24"/>
        </w:rPr>
        <w:t xml:space="preserve"> nyvalgte representanter (og deres varamedlemmer) er:</w:t>
      </w:r>
    </w:p>
    <w:p w:rsidR="000A2D51" w:rsidRDefault="000A2D51" w:rsidP="000A2D51">
      <w:pPr>
        <w:tabs>
          <w:tab w:val="left" w:pos="993"/>
          <w:tab w:val="left" w:pos="1985"/>
        </w:tabs>
        <w:spacing w:after="0"/>
        <w:ind w:left="993" w:hanging="993"/>
        <w:rPr>
          <w:sz w:val="24"/>
          <w:szCs w:val="24"/>
          <w:u w:val="single"/>
        </w:rPr>
      </w:pPr>
      <w:r>
        <w:rPr>
          <w:b/>
          <w:sz w:val="24"/>
          <w:szCs w:val="24"/>
        </w:rPr>
        <w:tab/>
      </w:r>
      <w:r w:rsidRPr="000A2D51">
        <w:rPr>
          <w:sz w:val="24"/>
          <w:szCs w:val="24"/>
          <w:u w:val="single"/>
        </w:rPr>
        <w:t>Fylkeskommuner:</w:t>
      </w:r>
    </w:p>
    <w:p w:rsidR="000A2D51" w:rsidRDefault="000A2D51" w:rsidP="000A2D51">
      <w:pPr>
        <w:pStyle w:val="Listeavsnitt"/>
        <w:numPr>
          <w:ilvl w:val="0"/>
          <w:numId w:val="1"/>
        </w:numPr>
        <w:tabs>
          <w:tab w:val="left" w:pos="993"/>
          <w:tab w:val="left" w:pos="1985"/>
        </w:tabs>
        <w:rPr>
          <w:sz w:val="24"/>
          <w:szCs w:val="24"/>
        </w:rPr>
      </w:pPr>
      <w:r>
        <w:rPr>
          <w:sz w:val="24"/>
          <w:szCs w:val="24"/>
        </w:rPr>
        <w:t>Hordaland</w:t>
      </w:r>
      <w:r>
        <w:rPr>
          <w:sz w:val="24"/>
          <w:szCs w:val="24"/>
        </w:rPr>
        <w:tab/>
      </w:r>
      <w:r>
        <w:rPr>
          <w:sz w:val="24"/>
          <w:szCs w:val="24"/>
        </w:rPr>
        <w:tab/>
        <w:t>Gustav Bahus</w:t>
      </w:r>
      <w:r>
        <w:rPr>
          <w:sz w:val="24"/>
          <w:szCs w:val="24"/>
        </w:rPr>
        <w:tab/>
      </w:r>
      <w:r>
        <w:rPr>
          <w:sz w:val="24"/>
          <w:szCs w:val="24"/>
        </w:rPr>
        <w:tab/>
        <w:t>(</w:t>
      </w:r>
      <w:proofErr w:type="spellStart"/>
      <w:r>
        <w:rPr>
          <w:sz w:val="24"/>
          <w:szCs w:val="24"/>
        </w:rPr>
        <w:t>Iril</w:t>
      </w:r>
      <w:proofErr w:type="spellEnd"/>
      <w:r>
        <w:rPr>
          <w:sz w:val="24"/>
          <w:szCs w:val="24"/>
        </w:rPr>
        <w:t xml:space="preserve"> Schau Johansen)</w:t>
      </w:r>
    </w:p>
    <w:p w:rsidR="000A2D51" w:rsidRDefault="000A2D51" w:rsidP="000A2D51">
      <w:pPr>
        <w:pStyle w:val="Listeavsnitt"/>
        <w:numPr>
          <w:ilvl w:val="0"/>
          <w:numId w:val="1"/>
        </w:numPr>
        <w:tabs>
          <w:tab w:val="left" w:pos="993"/>
          <w:tab w:val="left" w:pos="1985"/>
        </w:tabs>
        <w:rPr>
          <w:sz w:val="24"/>
          <w:szCs w:val="24"/>
          <w:lang w:val="nn-NO"/>
        </w:rPr>
      </w:pPr>
      <w:r w:rsidRPr="000A2D51">
        <w:rPr>
          <w:sz w:val="24"/>
          <w:szCs w:val="24"/>
          <w:lang w:val="nn-NO"/>
        </w:rPr>
        <w:t>Sogn og Fjordane</w:t>
      </w:r>
      <w:r w:rsidRPr="000A2D51">
        <w:rPr>
          <w:sz w:val="24"/>
          <w:szCs w:val="24"/>
          <w:lang w:val="nn-NO"/>
        </w:rPr>
        <w:tab/>
        <w:t xml:space="preserve">Åshild </w:t>
      </w:r>
      <w:proofErr w:type="spellStart"/>
      <w:r w:rsidRPr="000A2D51">
        <w:rPr>
          <w:sz w:val="24"/>
          <w:szCs w:val="24"/>
          <w:lang w:val="nn-NO"/>
        </w:rPr>
        <w:t>Kjelsnes</w:t>
      </w:r>
      <w:proofErr w:type="spellEnd"/>
      <w:r w:rsidRPr="000A2D51">
        <w:rPr>
          <w:sz w:val="24"/>
          <w:szCs w:val="24"/>
          <w:lang w:val="nn-NO"/>
        </w:rPr>
        <w:tab/>
      </w:r>
      <w:r>
        <w:rPr>
          <w:sz w:val="24"/>
          <w:szCs w:val="24"/>
          <w:lang w:val="nn-NO"/>
        </w:rPr>
        <w:t>(Karen Marie Hjelmeseter)</w:t>
      </w:r>
    </w:p>
    <w:p w:rsidR="000A2D51" w:rsidRDefault="000A2D51" w:rsidP="000A2D51">
      <w:pPr>
        <w:pStyle w:val="Listeavsnitt"/>
        <w:numPr>
          <w:ilvl w:val="0"/>
          <w:numId w:val="1"/>
        </w:numPr>
        <w:tabs>
          <w:tab w:val="left" w:pos="993"/>
          <w:tab w:val="left" w:pos="1985"/>
        </w:tabs>
        <w:rPr>
          <w:sz w:val="24"/>
          <w:szCs w:val="24"/>
          <w:lang w:val="nn-NO"/>
        </w:rPr>
      </w:pPr>
      <w:r>
        <w:rPr>
          <w:sz w:val="24"/>
          <w:szCs w:val="24"/>
          <w:lang w:val="nn-NO"/>
        </w:rPr>
        <w:t>Oppland</w:t>
      </w:r>
      <w:r>
        <w:rPr>
          <w:sz w:val="24"/>
          <w:szCs w:val="24"/>
          <w:lang w:val="nn-NO"/>
        </w:rPr>
        <w:tab/>
      </w:r>
      <w:r>
        <w:rPr>
          <w:sz w:val="24"/>
          <w:szCs w:val="24"/>
          <w:lang w:val="nn-NO"/>
        </w:rPr>
        <w:tab/>
        <w:t>Gro Lundby</w:t>
      </w:r>
      <w:r>
        <w:rPr>
          <w:sz w:val="24"/>
          <w:szCs w:val="24"/>
          <w:lang w:val="nn-NO"/>
        </w:rPr>
        <w:tab/>
      </w:r>
      <w:r>
        <w:rPr>
          <w:sz w:val="24"/>
          <w:szCs w:val="24"/>
          <w:lang w:val="nn-NO"/>
        </w:rPr>
        <w:tab/>
        <w:t>(Reidun Gravdahl)</w:t>
      </w:r>
    </w:p>
    <w:p w:rsidR="000A2D51" w:rsidRDefault="000A2D51" w:rsidP="000A2D51">
      <w:pPr>
        <w:tabs>
          <w:tab w:val="left" w:pos="993"/>
          <w:tab w:val="left" w:pos="1985"/>
        </w:tabs>
        <w:spacing w:after="0"/>
        <w:rPr>
          <w:sz w:val="24"/>
          <w:szCs w:val="24"/>
          <w:u w:val="single"/>
          <w:lang w:val="nn-NO"/>
        </w:rPr>
      </w:pPr>
      <w:r>
        <w:rPr>
          <w:sz w:val="24"/>
          <w:szCs w:val="24"/>
          <w:lang w:val="nn-NO"/>
        </w:rPr>
        <w:tab/>
      </w:r>
      <w:proofErr w:type="spellStart"/>
      <w:r>
        <w:rPr>
          <w:sz w:val="24"/>
          <w:szCs w:val="24"/>
          <w:u w:val="single"/>
          <w:lang w:val="nn-NO"/>
        </w:rPr>
        <w:t>Kommuner</w:t>
      </w:r>
      <w:proofErr w:type="spellEnd"/>
      <w:r>
        <w:rPr>
          <w:sz w:val="24"/>
          <w:szCs w:val="24"/>
          <w:u w:val="single"/>
          <w:lang w:val="nn-NO"/>
        </w:rPr>
        <w:t>:</w:t>
      </w:r>
    </w:p>
    <w:p w:rsidR="000A2D51" w:rsidRDefault="000A2D51" w:rsidP="000A2D51">
      <w:pPr>
        <w:pStyle w:val="Listeavsnitt"/>
        <w:numPr>
          <w:ilvl w:val="0"/>
          <w:numId w:val="2"/>
        </w:numPr>
        <w:tabs>
          <w:tab w:val="left" w:pos="993"/>
          <w:tab w:val="left" w:pos="1985"/>
        </w:tabs>
        <w:rPr>
          <w:sz w:val="24"/>
          <w:szCs w:val="24"/>
          <w:lang w:val="nn-NO"/>
        </w:rPr>
      </w:pPr>
      <w:r>
        <w:rPr>
          <w:sz w:val="24"/>
          <w:szCs w:val="24"/>
          <w:lang w:val="nn-NO"/>
        </w:rPr>
        <w:t>Bergen</w:t>
      </w:r>
      <w:r w:rsidR="00C373E6">
        <w:rPr>
          <w:sz w:val="24"/>
          <w:szCs w:val="24"/>
          <w:lang w:val="nn-NO"/>
        </w:rPr>
        <w:t xml:space="preserve"> </w:t>
      </w:r>
      <w:r w:rsidR="00C373E6" w:rsidRPr="00C373E6">
        <w:rPr>
          <w:sz w:val="16"/>
          <w:szCs w:val="16"/>
          <w:lang w:val="nn-NO"/>
        </w:rPr>
        <w:t>1)</w:t>
      </w:r>
    </w:p>
    <w:p w:rsidR="000A2D51" w:rsidRDefault="000A2D51" w:rsidP="000A2D51">
      <w:pPr>
        <w:pStyle w:val="Listeavsnitt"/>
        <w:numPr>
          <w:ilvl w:val="0"/>
          <w:numId w:val="2"/>
        </w:numPr>
        <w:tabs>
          <w:tab w:val="left" w:pos="993"/>
          <w:tab w:val="left" w:pos="1985"/>
        </w:tabs>
        <w:rPr>
          <w:sz w:val="24"/>
          <w:szCs w:val="24"/>
          <w:lang w:val="nn-NO"/>
        </w:rPr>
      </w:pPr>
      <w:r>
        <w:rPr>
          <w:sz w:val="24"/>
          <w:szCs w:val="24"/>
          <w:lang w:val="nn-NO"/>
        </w:rPr>
        <w:t>Vaksdal</w:t>
      </w:r>
      <w:r>
        <w:rPr>
          <w:sz w:val="24"/>
          <w:szCs w:val="24"/>
          <w:lang w:val="nn-NO"/>
        </w:rPr>
        <w:tab/>
      </w:r>
      <w:r>
        <w:rPr>
          <w:sz w:val="24"/>
          <w:szCs w:val="24"/>
          <w:lang w:val="nn-NO"/>
        </w:rPr>
        <w:tab/>
        <w:t>Eirik Haga</w:t>
      </w:r>
      <w:r>
        <w:rPr>
          <w:sz w:val="24"/>
          <w:szCs w:val="24"/>
          <w:lang w:val="nn-NO"/>
        </w:rPr>
        <w:tab/>
      </w:r>
      <w:r>
        <w:rPr>
          <w:sz w:val="24"/>
          <w:szCs w:val="24"/>
          <w:lang w:val="nn-NO"/>
        </w:rPr>
        <w:tab/>
        <w:t xml:space="preserve">(Sigmund </w:t>
      </w:r>
      <w:proofErr w:type="spellStart"/>
      <w:r>
        <w:rPr>
          <w:sz w:val="24"/>
          <w:szCs w:val="24"/>
          <w:lang w:val="nn-NO"/>
        </w:rPr>
        <w:t>Si</w:t>
      </w:r>
      <w:r w:rsidR="00232462">
        <w:rPr>
          <w:sz w:val="24"/>
          <w:szCs w:val="24"/>
          <w:lang w:val="nn-NO"/>
        </w:rPr>
        <w:t>mm</w:t>
      </w:r>
      <w:r>
        <w:rPr>
          <w:sz w:val="24"/>
          <w:szCs w:val="24"/>
          <w:lang w:val="nn-NO"/>
        </w:rPr>
        <w:t>enes</w:t>
      </w:r>
      <w:proofErr w:type="spellEnd"/>
      <w:r>
        <w:rPr>
          <w:sz w:val="24"/>
          <w:szCs w:val="24"/>
          <w:lang w:val="nn-NO"/>
        </w:rPr>
        <w:t>)</w:t>
      </w:r>
    </w:p>
    <w:p w:rsidR="000A2D51" w:rsidRDefault="000A2D51" w:rsidP="000A2D51">
      <w:pPr>
        <w:pStyle w:val="Listeavsnitt"/>
        <w:numPr>
          <w:ilvl w:val="0"/>
          <w:numId w:val="2"/>
        </w:numPr>
        <w:tabs>
          <w:tab w:val="left" w:pos="993"/>
          <w:tab w:val="left" w:pos="1985"/>
        </w:tabs>
        <w:rPr>
          <w:sz w:val="24"/>
          <w:szCs w:val="24"/>
          <w:lang w:val="nn-NO"/>
        </w:rPr>
      </w:pPr>
      <w:r>
        <w:rPr>
          <w:sz w:val="24"/>
          <w:szCs w:val="24"/>
          <w:lang w:val="nn-NO"/>
        </w:rPr>
        <w:t>Voss</w:t>
      </w:r>
      <w:r>
        <w:rPr>
          <w:sz w:val="24"/>
          <w:szCs w:val="24"/>
          <w:lang w:val="nn-NO"/>
        </w:rPr>
        <w:tab/>
      </w:r>
      <w:r>
        <w:rPr>
          <w:sz w:val="24"/>
          <w:szCs w:val="24"/>
          <w:lang w:val="nn-NO"/>
        </w:rPr>
        <w:tab/>
        <w:t xml:space="preserve">Hans Erik </w:t>
      </w:r>
      <w:proofErr w:type="spellStart"/>
      <w:r>
        <w:rPr>
          <w:sz w:val="24"/>
          <w:szCs w:val="24"/>
          <w:lang w:val="nn-NO"/>
        </w:rPr>
        <w:t>Ringkjøb</w:t>
      </w:r>
      <w:proofErr w:type="spellEnd"/>
      <w:r>
        <w:rPr>
          <w:sz w:val="24"/>
          <w:szCs w:val="24"/>
          <w:lang w:val="nn-NO"/>
        </w:rPr>
        <w:tab/>
        <w:t>(Sigbjørn Hauge)</w:t>
      </w:r>
    </w:p>
    <w:p w:rsidR="000A2D51" w:rsidRDefault="000A2D51" w:rsidP="000A2D51">
      <w:pPr>
        <w:pStyle w:val="Listeavsnitt"/>
        <w:numPr>
          <w:ilvl w:val="0"/>
          <w:numId w:val="2"/>
        </w:numPr>
        <w:tabs>
          <w:tab w:val="left" w:pos="993"/>
          <w:tab w:val="left" w:pos="1985"/>
        </w:tabs>
        <w:rPr>
          <w:sz w:val="24"/>
          <w:szCs w:val="24"/>
          <w:lang w:val="nn-NO"/>
        </w:rPr>
      </w:pPr>
      <w:r>
        <w:rPr>
          <w:sz w:val="24"/>
          <w:szCs w:val="24"/>
          <w:lang w:val="nn-NO"/>
        </w:rPr>
        <w:t>Aurland</w:t>
      </w:r>
      <w:r>
        <w:rPr>
          <w:sz w:val="24"/>
          <w:szCs w:val="24"/>
          <w:lang w:val="nn-NO"/>
        </w:rPr>
        <w:tab/>
      </w:r>
      <w:r>
        <w:rPr>
          <w:sz w:val="24"/>
          <w:szCs w:val="24"/>
          <w:lang w:val="nn-NO"/>
        </w:rPr>
        <w:tab/>
        <w:t xml:space="preserve">Noralv </w:t>
      </w:r>
      <w:proofErr w:type="spellStart"/>
      <w:r>
        <w:rPr>
          <w:sz w:val="24"/>
          <w:szCs w:val="24"/>
          <w:lang w:val="nn-NO"/>
        </w:rPr>
        <w:t>Distad</w:t>
      </w:r>
      <w:proofErr w:type="spellEnd"/>
      <w:r>
        <w:rPr>
          <w:sz w:val="24"/>
          <w:szCs w:val="24"/>
          <w:lang w:val="nn-NO"/>
        </w:rPr>
        <w:tab/>
      </w:r>
      <w:r>
        <w:rPr>
          <w:sz w:val="24"/>
          <w:szCs w:val="24"/>
          <w:lang w:val="nn-NO"/>
        </w:rPr>
        <w:tab/>
        <w:t>(Erling M. Nesbø)</w:t>
      </w:r>
    </w:p>
    <w:p w:rsidR="000A2D51" w:rsidRDefault="000A2D51" w:rsidP="000A2D51">
      <w:pPr>
        <w:pStyle w:val="Listeavsnitt"/>
        <w:numPr>
          <w:ilvl w:val="0"/>
          <w:numId w:val="2"/>
        </w:numPr>
        <w:tabs>
          <w:tab w:val="left" w:pos="993"/>
          <w:tab w:val="left" w:pos="1985"/>
        </w:tabs>
        <w:rPr>
          <w:sz w:val="24"/>
          <w:szCs w:val="24"/>
          <w:lang w:val="nn-NO"/>
        </w:rPr>
      </w:pPr>
      <w:r>
        <w:rPr>
          <w:sz w:val="24"/>
          <w:szCs w:val="24"/>
          <w:lang w:val="nn-NO"/>
        </w:rPr>
        <w:t>Lærdal</w:t>
      </w:r>
      <w:r>
        <w:rPr>
          <w:sz w:val="24"/>
          <w:szCs w:val="24"/>
          <w:lang w:val="nn-NO"/>
        </w:rPr>
        <w:tab/>
      </w:r>
      <w:r>
        <w:rPr>
          <w:sz w:val="24"/>
          <w:szCs w:val="24"/>
          <w:lang w:val="nn-NO"/>
        </w:rPr>
        <w:tab/>
        <w:t>Jan Geir Solheim</w:t>
      </w:r>
      <w:r>
        <w:rPr>
          <w:sz w:val="24"/>
          <w:szCs w:val="24"/>
          <w:lang w:val="nn-NO"/>
        </w:rPr>
        <w:tab/>
        <w:t>(Johan Nes)</w:t>
      </w:r>
    </w:p>
    <w:p w:rsidR="000A2D51" w:rsidRDefault="000A2D51" w:rsidP="000A2D51">
      <w:pPr>
        <w:pStyle w:val="Listeavsnitt"/>
        <w:numPr>
          <w:ilvl w:val="0"/>
          <w:numId w:val="2"/>
        </w:numPr>
        <w:tabs>
          <w:tab w:val="left" w:pos="993"/>
          <w:tab w:val="left" w:pos="1985"/>
        </w:tabs>
        <w:rPr>
          <w:sz w:val="24"/>
          <w:szCs w:val="24"/>
          <w:lang w:val="nn-NO"/>
        </w:rPr>
      </w:pPr>
      <w:r>
        <w:rPr>
          <w:sz w:val="24"/>
          <w:szCs w:val="24"/>
          <w:lang w:val="nn-NO"/>
        </w:rPr>
        <w:t>Sogndal</w:t>
      </w:r>
      <w:r>
        <w:rPr>
          <w:sz w:val="24"/>
          <w:szCs w:val="24"/>
          <w:lang w:val="nn-NO"/>
        </w:rPr>
        <w:tab/>
      </w:r>
      <w:r>
        <w:rPr>
          <w:sz w:val="24"/>
          <w:szCs w:val="24"/>
          <w:lang w:val="nn-NO"/>
        </w:rPr>
        <w:tab/>
        <w:t xml:space="preserve">Jarle </w:t>
      </w:r>
      <w:proofErr w:type="spellStart"/>
      <w:r>
        <w:rPr>
          <w:sz w:val="24"/>
          <w:szCs w:val="24"/>
          <w:lang w:val="nn-NO"/>
        </w:rPr>
        <w:t>Aarvoll</w:t>
      </w:r>
      <w:proofErr w:type="spellEnd"/>
      <w:r>
        <w:rPr>
          <w:sz w:val="24"/>
          <w:szCs w:val="24"/>
          <w:lang w:val="nn-NO"/>
        </w:rPr>
        <w:tab/>
      </w:r>
      <w:r>
        <w:rPr>
          <w:sz w:val="24"/>
          <w:szCs w:val="24"/>
          <w:lang w:val="nn-NO"/>
        </w:rPr>
        <w:tab/>
        <w:t>(Laura Kvamme)</w:t>
      </w:r>
    </w:p>
    <w:p w:rsidR="000A2D51" w:rsidRDefault="000A2D51" w:rsidP="000A2D51">
      <w:pPr>
        <w:pStyle w:val="Listeavsnitt"/>
        <w:numPr>
          <w:ilvl w:val="0"/>
          <w:numId w:val="2"/>
        </w:numPr>
        <w:tabs>
          <w:tab w:val="left" w:pos="993"/>
          <w:tab w:val="left" w:pos="1985"/>
        </w:tabs>
        <w:rPr>
          <w:sz w:val="24"/>
          <w:szCs w:val="24"/>
          <w:lang w:val="nn-NO"/>
        </w:rPr>
      </w:pPr>
      <w:r>
        <w:rPr>
          <w:sz w:val="24"/>
          <w:szCs w:val="24"/>
          <w:lang w:val="nn-NO"/>
        </w:rPr>
        <w:t>Årdal</w:t>
      </w:r>
      <w:r>
        <w:rPr>
          <w:sz w:val="24"/>
          <w:szCs w:val="24"/>
          <w:lang w:val="nn-NO"/>
        </w:rPr>
        <w:tab/>
      </w:r>
      <w:r>
        <w:rPr>
          <w:sz w:val="24"/>
          <w:szCs w:val="24"/>
          <w:lang w:val="nn-NO"/>
        </w:rPr>
        <w:tab/>
      </w:r>
      <w:r w:rsidR="00F764B4">
        <w:rPr>
          <w:sz w:val="24"/>
          <w:szCs w:val="24"/>
          <w:lang w:val="nn-NO"/>
        </w:rPr>
        <w:t>Arild Ingar Lægreid</w:t>
      </w:r>
      <w:r w:rsidR="00F764B4">
        <w:rPr>
          <w:sz w:val="24"/>
          <w:szCs w:val="24"/>
          <w:lang w:val="nn-NO"/>
        </w:rPr>
        <w:tab/>
        <w:t>(Glenn Morten Hestetun)</w:t>
      </w:r>
    </w:p>
    <w:p w:rsidR="00F764B4" w:rsidRDefault="00F764B4" w:rsidP="000A2D51">
      <w:pPr>
        <w:pStyle w:val="Listeavsnitt"/>
        <w:numPr>
          <w:ilvl w:val="0"/>
          <w:numId w:val="2"/>
        </w:numPr>
        <w:tabs>
          <w:tab w:val="left" w:pos="993"/>
          <w:tab w:val="left" w:pos="1985"/>
        </w:tabs>
        <w:rPr>
          <w:sz w:val="24"/>
          <w:szCs w:val="24"/>
          <w:lang w:val="nn-NO"/>
        </w:rPr>
      </w:pPr>
      <w:r>
        <w:rPr>
          <w:sz w:val="24"/>
          <w:szCs w:val="24"/>
          <w:lang w:val="nn-NO"/>
        </w:rPr>
        <w:t>Vang</w:t>
      </w:r>
      <w:r>
        <w:rPr>
          <w:sz w:val="24"/>
          <w:szCs w:val="24"/>
          <w:lang w:val="nn-NO"/>
        </w:rPr>
        <w:tab/>
      </w:r>
      <w:r>
        <w:rPr>
          <w:sz w:val="24"/>
          <w:szCs w:val="24"/>
          <w:lang w:val="nn-NO"/>
        </w:rPr>
        <w:tab/>
        <w:t>Vidar Eltun</w:t>
      </w:r>
      <w:r>
        <w:rPr>
          <w:sz w:val="24"/>
          <w:szCs w:val="24"/>
          <w:lang w:val="nn-NO"/>
        </w:rPr>
        <w:tab/>
      </w:r>
      <w:r>
        <w:rPr>
          <w:sz w:val="24"/>
          <w:szCs w:val="24"/>
          <w:lang w:val="nn-NO"/>
        </w:rPr>
        <w:tab/>
        <w:t>(Aud Irene Hamre Rogn)</w:t>
      </w:r>
    </w:p>
    <w:p w:rsidR="00F764B4" w:rsidRDefault="00F764B4" w:rsidP="000A2D51">
      <w:pPr>
        <w:pStyle w:val="Listeavsnitt"/>
        <w:numPr>
          <w:ilvl w:val="0"/>
          <w:numId w:val="2"/>
        </w:numPr>
        <w:tabs>
          <w:tab w:val="left" w:pos="993"/>
          <w:tab w:val="left" w:pos="1985"/>
        </w:tabs>
        <w:rPr>
          <w:sz w:val="24"/>
          <w:szCs w:val="24"/>
          <w:lang w:val="nn-NO"/>
        </w:rPr>
      </w:pPr>
      <w:r>
        <w:rPr>
          <w:sz w:val="24"/>
          <w:szCs w:val="24"/>
          <w:lang w:val="nn-NO"/>
        </w:rPr>
        <w:t>Vestre Slidre</w:t>
      </w:r>
      <w:r>
        <w:rPr>
          <w:sz w:val="24"/>
          <w:szCs w:val="24"/>
          <w:lang w:val="nn-NO"/>
        </w:rPr>
        <w:tab/>
        <w:t>Lars Kvissel</w:t>
      </w:r>
      <w:r>
        <w:rPr>
          <w:sz w:val="24"/>
          <w:szCs w:val="24"/>
          <w:lang w:val="nn-NO"/>
        </w:rPr>
        <w:tab/>
      </w:r>
      <w:r>
        <w:rPr>
          <w:sz w:val="24"/>
          <w:szCs w:val="24"/>
          <w:lang w:val="nn-NO"/>
        </w:rPr>
        <w:tab/>
        <w:t>(Bjørn Johnsen)</w:t>
      </w:r>
    </w:p>
    <w:p w:rsidR="00F764B4" w:rsidRDefault="00F764B4" w:rsidP="000A2D51">
      <w:pPr>
        <w:pStyle w:val="Listeavsnitt"/>
        <w:numPr>
          <w:ilvl w:val="0"/>
          <w:numId w:val="2"/>
        </w:numPr>
        <w:tabs>
          <w:tab w:val="left" w:pos="993"/>
          <w:tab w:val="left" w:pos="1985"/>
        </w:tabs>
        <w:rPr>
          <w:sz w:val="24"/>
          <w:szCs w:val="24"/>
          <w:lang w:val="nn-NO"/>
        </w:rPr>
      </w:pPr>
      <w:r>
        <w:rPr>
          <w:sz w:val="24"/>
          <w:szCs w:val="24"/>
          <w:lang w:val="nn-NO"/>
        </w:rPr>
        <w:t>Øystre Slidre</w:t>
      </w:r>
      <w:r>
        <w:rPr>
          <w:sz w:val="24"/>
          <w:szCs w:val="24"/>
          <w:lang w:val="nn-NO"/>
        </w:rPr>
        <w:tab/>
        <w:t>Magnhild Strand</w:t>
      </w:r>
      <w:r>
        <w:rPr>
          <w:sz w:val="24"/>
          <w:szCs w:val="24"/>
          <w:lang w:val="nn-NO"/>
        </w:rPr>
        <w:tab/>
        <w:t>(Gunnar Thue)</w:t>
      </w:r>
    </w:p>
    <w:p w:rsidR="00F764B4" w:rsidRDefault="00F764B4" w:rsidP="000A2D51">
      <w:pPr>
        <w:pStyle w:val="Listeavsnitt"/>
        <w:numPr>
          <w:ilvl w:val="0"/>
          <w:numId w:val="2"/>
        </w:numPr>
        <w:tabs>
          <w:tab w:val="left" w:pos="993"/>
          <w:tab w:val="left" w:pos="1985"/>
        </w:tabs>
        <w:rPr>
          <w:sz w:val="24"/>
          <w:szCs w:val="24"/>
        </w:rPr>
      </w:pPr>
      <w:r w:rsidRPr="00F764B4">
        <w:rPr>
          <w:sz w:val="24"/>
          <w:szCs w:val="24"/>
        </w:rPr>
        <w:t>Nord-Aurdal</w:t>
      </w:r>
      <w:r w:rsidRPr="00F764B4">
        <w:rPr>
          <w:sz w:val="24"/>
          <w:szCs w:val="24"/>
        </w:rPr>
        <w:tab/>
        <w:t xml:space="preserve">Inger Torun </w:t>
      </w:r>
      <w:proofErr w:type="spellStart"/>
      <w:r w:rsidRPr="00F764B4">
        <w:rPr>
          <w:sz w:val="24"/>
          <w:szCs w:val="24"/>
        </w:rPr>
        <w:t>Klosbøle</w:t>
      </w:r>
      <w:proofErr w:type="spellEnd"/>
      <w:r w:rsidRPr="00F764B4">
        <w:rPr>
          <w:sz w:val="24"/>
          <w:szCs w:val="24"/>
        </w:rPr>
        <w:tab/>
      </w:r>
      <w:r>
        <w:rPr>
          <w:sz w:val="24"/>
          <w:szCs w:val="24"/>
        </w:rPr>
        <w:t xml:space="preserve">(Olaf Nils </w:t>
      </w:r>
      <w:proofErr w:type="spellStart"/>
      <w:r>
        <w:rPr>
          <w:sz w:val="24"/>
          <w:szCs w:val="24"/>
        </w:rPr>
        <w:t>Diserud</w:t>
      </w:r>
      <w:proofErr w:type="spellEnd"/>
      <w:r>
        <w:rPr>
          <w:sz w:val="24"/>
          <w:szCs w:val="24"/>
        </w:rPr>
        <w:t>)</w:t>
      </w:r>
    </w:p>
    <w:p w:rsidR="00F764B4" w:rsidRPr="00F764B4" w:rsidRDefault="00F764B4" w:rsidP="000A2D51">
      <w:pPr>
        <w:pStyle w:val="Listeavsnitt"/>
        <w:numPr>
          <w:ilvl w:val="0"/>
          <w:numId w:val="2"/>
        </w:numPr>
        <w:tabs>
          <w:tab w:val="left" w:pos="993"/>
          <w:tab w:val="left" w:pos="1985"/>
        </w:tabs>
        <w:rPr>
          <w:sz w:val="24"/>
          <w:szCs w:val="24"/>
          <w:lang w:val="nn-NO"/>
        </w:rPr>
      </w:pPr>
      <w:r w:rsidRPr="00F764B4">
        <w:rPr>
          <w:sz w:val="24"/>
          <w:szCs w:val="24"/>
          <w:lang w:val="nn-NO"/>
        </w:rPr>
        <w:t>Etnedal</w:t>
      </w:r>
      <w:r w:rsidRPr="00F764B4">
        <w:rPr>
          <w:sz w:val="24"/>
          <w:szCs w:val="24"/>
          <w:lang w:val="nn-NO"/>
        </w:rPr>
        <w:tab/>
      </w:r>
      <w:r w:rsidRPr="00F764B4">
        <w:rPr>
          <w:sz w:val="24"/>
          <w:szCs w:val="24"/>
          <w:lang w:val="nn-NO"/>
        </w:rPr>
        <w:tab/>
        <w:t>Jan Arild Berg</w:t>
      </w:r>
      <w:r w:rsidRPr="00F764B4">
        <w:rPr>
          <w:sz w:val="24"/>
          <w:szCs w:val="24"/>
          <w:lang w:val="nn-NO"/>
        </w:rPr>
        <w:tab/>
      </w:r>
      <w:r w:rsidRPr="00F764B4">
        <w:rPr>
          <w:sz w:val="24"/>
          <w:szCs w:val="24"/>
          <w:lang w:val="nn-NO"/>
        </w:rPr>
        <w:tab/>
        <w:t>(Kristin Hagaseth)</w:t>
      </w:r>
    </w:p>
    <w:p w:rsidR="00F764B4" w:rsidRDefault="00F764B4" w:rsidP="000A2D51">
      <w:pPr>
        <w:pStyle w:val="Listeavsnitt"/>
        <w:numPr>
          <w:ilvl w:val="0"/>
          <w:numId w:val="2"/>
        </w:numPr>
        <w:tabs>
          <w:tab w:val="left" w:pos="993"/>
          <w:tab w:val="left" w:pos="1985"/>
        </w:tabs>
        <w:rPr>
          <w:sz w:val="24"/>
          <w:szCs w:val="24"/>
          <w:lang w:val="nn-NO"/>
        </w:rPr>
      </w:pPr>
      <w:r>
        <w:rPr>
          <w:sz w:val="24"/>
          <w:szCs w:val="24"/>
          <w:lang w:val="nn-NO"/>
        </w:rPr>
        <w:t>Sør-Aurdal</w:t>
      </w:r>
      <w:r>
        <w:rPr>
          <w:sz w:val="24"/>
          <w:szCs w:val="24"/>
          <w:lang w:val="nn-NO"/>
        </w:rPr>
        <w:tab/>
      </w:r>
      <w:r>
        <w:rPr>
          <w:sz w:val="24"/>
          <w:szCs w:val="24"/>
          <w:lang w:val="nn-NO"/>
        </w:rPr>
        <w:tab/>
        <w:t>Kåre Helland</w:t>
      </w:r>
      <w:r>
        <w:rPr>
          <w:sz w:val="24"/>
          <w:szCs w:val="24"/>
          <w:lang w:val="nn-NO"/>
        </w:rPr>
        <w:tab/>
      </w:r>
      <w:r>
        <w:rPr>
          <w:sz w:val="24"/>
          <w:szCs w:val="24"/>
          <w:lang w:val="nn-NO"/>
        </w:rPr>
        <w:tab/>
        <w:t>(Svein Bakke)</w:t>
      </w:r>
    </w:p>
    <w:p w:rsidR="00F764B4" w:rsidRDefault="00F764B4" w:rsidP="000A2D51">
      <w:pPr>
        <w:pStyle w:val="Listeavsnitt"/>
        <w:numPr>
          <w:ilvl w:val="0"/>
          <w:numId w:val="2"/>
        </w:numPr>
        <w:tabs>
          <w:tab w:val="left" w:pos="993"/>
          <w:tab w:val="left" w:pos="1985"/>
        </w:tabs>
        <w:rPr>
          <w:sz w:val="24"/>
          <w:szCs w:val="24"/>
          <w:lang w:val="nn-NO"/>
        </w:rPr>
      </w:pPr>
      <w:r>
        <w:rPr>
          <w:sz w:val="24"/>
          <w:szCs w:val="24"/>
          <w:lang w:val="nn-NO"/>
        </w:rPr>
        <w:t>Hole</w:t>
      </w:r>
      <w:r>
        <w:rPr>
          <w:sz w:val="24"/>
          <w:szCs w:val="24"/>
          <w:lang w:val="nn-NO"/>
        </w:rPr>
        <w:tab/>
      </w:r>
      <w:r>
        <w:rPr>
          <w:sz w:val="24"/>
          <w:szCs w:val="24"/>
          <w:lang w:val="nn-NO"/>
        </w:rPr>
        <w:tab/>
        <w:t>Per R. Berger</w:t>
      </w:r>
      <w:r>
        <w:rPr>
          <w:sz w:val="24"/>
          <w:szCs w:val="24"/>
          <w:lang w:val="nn-NO"/>
        </w:rPr>
        <w:tab/>
      </w:r>
      <w:r>
        <w:rPr>
          <w:sz w:val="24"/>
          <w:szCs w:val="24"/>
          <w:lang w:val="nn-NO"/>
        </w:rPr>
        <w:tab/>
        <w:t>(Sjur Tandberg)</w:t>
      </w:r>
    </w:p>
    <w:p w:rsidR="00C373E6" w:rsidRPr="00C373E6" w:rsidRDefault="00C373E6" w:rsidP="00C373E6">
      <w:pPr>
        <w:pStyle w:val="Listeavsnitt"/>
        <w:numPr>
          <w:ilvl w:val="0"/>
          <w:numId w:val="10"/>
        </w:numPr>
        <w:tabs>
          <w:tab w:val="left" w:pos="993"/>
          <w:tab w:val="left" w:pos="1985"/>
        </w:tabs>
        <w:rPr>
          <w:sz w:val="16"/>
          <w:szCs w:val="16"/>
        </w:rPr>
      </w:pPr>
      <w:r w:rsidRPr="00C373E6">
        <w:rPr>
          <w:sz w:val="16"/>
          <w:szCs w:val="16"/>
        </w:rPr>
        <w:t>Representanter fr</w:t>
      </w:r>
      <w:r>
        <w:rPr>
          <w:sz w:val="16"/>
          <w:szCs w:val="16"/>
        </w:rPr>
        <w:t>a</w:t>
      </w:r>
      <w:r w:rsidRPr="00C373E6">
        <w:rPr>
          <w:sz w:val="16"/>
          <w:szCs w:val="16"/>
        </w:rPr>
        <w:t xml:space="preserve"> Bergen er ennå ikke </w:t>
      </w:r>
      <w:r>
        <w:rPr>
          <w:sz w:val="16"/>
          <w:szCs w:val="16"/>
        </w:rPr>
        <w:t>valgt</w:t>
      </w:r>
    </w:p>
    <w:p w:rsidR="00F764B4" w:rsidRPr="00F764B4" w:rsidRDefault="00F764B4" w:rsidP="00213502">
      <w:pPr>
        <w:tabs>
          <w:tab w:val="left" w:pos="993"/>
          <w:tab w:val="left" w:pos="1985"/>
        </w:tabs>
        <w:spacing w:after="0"/>
        <w:rPr>
          <w:sz w:val="24"/>
          <w:szCs w:val="24"/>
        </w:rPr>
      </w:pPr>
      <w:r w:rsidRPr="00232462">
        <w:rPr>
          <w:sz w:val="24"/>
          <w:szCs w:val="24"/>
        </w:rPr>
        <w:tab/>
      </w:r>
      <w:r w:rsidRPr="00F764B4">
        <w:rPr>
          <w:b/>
          <w:sz w:val="24"/>
          <w:szCs w:val="24"/>
        </w:rPr>
        <w:t>Arbeidsutvalgets</w:t>
      </w:r>
      <w:r w:rsidRPr="00F764B4">
        <w:rPr>
          <w:sz w:val="24"/>
          <w:szCs w:val="24"/>
        </w:rPr>
        <w:t xml:space="preserve"> størrelse og samm</w:t>
      </w:r>
      <w:r w:rsidR="00213502">
        <w:rPr>
          <w:sz w:val="24"/>
          <w:szCs w:val="24"/>
        </w:rPr>
        <w:t>ensetning har variert over tid:</w:t>
      </w:r>
    </w:p>
    <w:tbl>
      <w:tblPr>
        <w:tblStyle w:val="Tabellrutenett"/>
        <w:tblW w:w="0" w:type="auto"/>
        <w:tblInd w:w="1101" w:type="dxa"/>
        <w:tblLayout w:type="fixed"/>
        <w:tblLook w:val="04A0" w:firstRow="1" w:lastRow="0" w:firstColumn="1" w:lastColumn="0" w:noHBand="0" w:noVBand="1"/>
      </w:tblPr>
      <w:tblGrid>
        <w:gridCol w:w="3827"/>
        <w:gridCol w:w="1559"/>
        <w:gridCol w:w="1418"/>
        <w:gridCol w:w="1307"/>
      </w:tblGrid>
      <w:tr w:rsidR="00F764B4" w:rsidTr="00F764B4">
        <w:tc>
          <w:tcPr>
            <w:tcW w:w="3827" w:type="dxa"/>
          </w:tcPr>
          <w:p w:rsidR="00F764B4" w:rsidRDefault="00F764B4" w:rsidP="00F764B4">
            <w:pPr>
              <w:tabs>
                <w:tab w:val="left" w:pos="993"/>
                <w:tab w:val="left" w:pos="1985"/>
              </w:tabs>
              <w:rPr>
                <w:sz w:val="24"/>
                <w:szCs w:val="24"/>
              </w:rPr>
            </w:pPr>
          </w:p>
        </w:tc>
        <w:tc>
          <w:tcPr>
            <w:tcW w:w="1559" w:type="dxa"/>
          </w:tcPr>
          <w:p w:rsidR="00F764B4" w:rsidRPr="00F764B4" w:rsidRDefault="00F764B4" w:rsidP="00F764B4">
            <w:pPr>
              <w:tabs>
                <w:tab w:val="left" w:pos="993"/>
                <w:tab w:val="left" w:pos="1985"/>
              </w:tabs>
              <w:jc w:val="center"/>
              <w:rPr>
                <w:b/>
                <w:sz w:val="24"/>
                <w:szCs w:val="24"/>
              </w:rPr>
            </w:pPr>
            <w:r w:rsidRPr="00F764B4">
              <w:rPr>
                <w:b/>
                <w:sz w:val="24"/>
                <w:szCs w:val="24"/>
              </w:rPr>
              <w:t>1984-99</w:t>
            </w:r>
          </w:p>
        </w:tc>
        <w:tc>
          <w:tcPr>
            <w:tcW w:w="1418" w:type="dxa"/>
          </w:tcPr>
          <w:p w:rsidR="00F764B4" w:rsidRPr="00F764B4" w:rsidRDefault="00F764B4" w:rsidP="00F764B4">
            <w:pPr>
              <w:tabs>
                <w:tab w:val="left" w:pos="993"/>
                <w:tab w:val="left" w:pos="1985"/>
              </w:tabs>
              <w:jc w:val="center"/>
              <w:rPr>
                <w:b/>
                <w:sz w:val="24"/>
                <w:szCs w:val="24"/>
              </w:rPr>
            </w:pPr>
            <w:r>
              <w:rPr>
                <w:b/>
                <w:sz w:val="24"/>
                <w:szCs w:val="24"/>
              </w:rPr>
              <w:t>2000-07</w:t>
            </w:r>
          </w:p>
        </w:tc>
        <w:tc>
          <w:tcPr>
            <w:tcW w:w="1307" w:type="dxa"/>
          </w:tcPr>
          <w:p w:rsidR="00F764B4" w:rsidRPr="00F764B4" w:rsidRDefault="00F764B4" w:rsidP="00F764B4">
            <w:pPr>
              <w:tabs>
                <w:tab w:val="left" w:pos="993"/>
                <w:tab w:val="left" w:pos="1985"/>
              </w:tabs>
              <w:jc w:val="center"/>
              <w:rPr>
                <w:b/>
                <w:sz w:val="24"/>
                <w:szCs w:val="24"/>
              </w:rPr>
            </w:pPr>
            <w:r>
              <w:rPr>
                <w:b/>
                <w:sz w:val="24"/>
                <w:szCs w:val="24"/>
              </w:rPr>
              <w:t>2008-11</w:t>
            </w:r>
          </w:p>
        </w:tc>
      </w:tr>
      <w:tr w:rsidR="00F764B4" w:rsidTr="00F764B4">
        <w:tc>
          <w:tcPr>
            <w:tcW w:w="3827" w:type="dxa"/>
          </w:tcPr>
          <w:p w:rsidR="00F764B4" w:rsidRDefault="00F764B4" w:rsidP="00F764B4">
            <w:pPr>
              <w:tabs>
                <w:tab w:val="left" w:pos="993"/>
                <w:tab w:val="left" w:pos="1985"/>
              </w:tabs>
              <w:rPr>
                <w:sz w:val="24"/>
                <w:szCs w:val="24"/>
              </w:rPr>
            </w:pPr>
            <w:r>
              <w:rPr>
                <w:sz w:val="24"/>
                <w:szCs w:val="24"/>
              </w:rPr>
              <w:t>Oppland fylkeskommune</w:t>
            </w:r>
          </w:p>
        </w:tc>
        <w:tc>
          <w:tcPr>
            <w:tcW w:w="1559" w:type="dxa"/>
          </w:tcPr>
          <w:p w:rsidR="00F764B4" w:rsidRPr="00F764B4" w:rsidRDefault="00F764B4" w:rsidP="00F764B4">
            <w:pPr>
              <w:tabs>
                <w:tab w:val="left" w:pos="993"/>
                <w:tab w:val="left" w:pos="1985"/>
              </w:tabs>
              <w:jc w:val="center"/>
              <w:rPr>
                <w:sz w:val="24"/>
                <w:szCs w:val="24"/>
              </w:rPr>
            </w:pPr>
            <w:proofErr w:type="spellStart"/>
            <w:r>
              <w:rPr>
                <w:sz w:val="24"/>
                <w:szCs w:val="24"/>
              </w:rPr>
              <w:t>X</w:t>
            </w:r>
            <w:proofErr w:type="spellEnd"/>
          </w:p>
        </w:tc>
        <w:tc>
          <w:tcPr>
            <w:tcW w:w="1418" w:type="dxa"/>
          </w:tcPr>
          <w:p w:rsidR="00F764B4" w:rsidRPr="00F764B4" w:rsidRDefault="00F764B4" w:rsidP="00F764B4">
            <w:pPr>
              <w:tabs>
                <w:tab w:val="left" w:pos="993"/>
                <w:tab w:val="left" w:pos="1985"/>
              </w:tabs>
              <w:jc w:val="center"/>
              <w:rPr>
                <w:sz w:val="24"/>
                <w:szCs w:val="24"/>
              </w:rPr>
            </w:pPr>
            <w:proofErr w:type="spellStart"/>
            <w:r>
              <w:rPr>
                <w:sz w:val="24"/>
                <w:szCs w:val="24"/>
              </w:rPr>
              <w:t>X</w:t>
            </w:r>
            <w:proofErr w:type="spellEnd"/>
          </w:p>
        </w:tc>
        <w:tc>
          <w:tcPr>
            <w:tcW w:w="1307" w:type="dxa"/>
          </w:tcPr>
          <w:p w:rsidR="00F764B4" w:rsidRPr="00F764B4" w:rsidRDefault="00F764B4" w:rsidP="00F764B4">
            <w:pPr>
              <w:tabs>
                <w:tab w:val="left" w:pos="993"/>
                <w:tab w:val="left" w:pos="1985"/>
              </w:tabs>
              <w:jc w:val="center"/>
              <w:rPr>
                <w:sz w:val="24"/>
                <w:szCs w:val="24"/>
              </w:rPr>
            </w:pPr>
            <w:proofErr w:type="spellStart"/>
            <w:r w:rsidRPr="00F764B4">
              <w:rPr>
                <w:sz w:val="24"/>
                <w:szCs w:val="24"/>
              </w:rPr>
              <w:t>X</w:t>
            </w:r>
            <w:proofErr w:type="spellEnd"/>
          </w:p>
        </w:tc>
      </w:tr>
      <w:tr w:rsidR="00F764B4" w:rsidTr="00F764B4">
        <w:tc>
          <w:tcPr>
            <w:tcW w:w="3827" w:type="dxa"/>
          </w:tcPr>
          <w:p w:rsidR="00F764B4" w:rsidRDefault="00F764B4" w:rsidP="00F764B4">
            <w:pPr>
              <w:tabs>
                <w:tab w:val="left" w:pos="993"/>
                <w:tab w:val="left" w:pos="1985"/>
              </w:tabs>
              <w:rPr>
                <w:sz w:val="24"/>
                <w:szCs w:val="24"/>
              </w:rPr>
            </w:pPr>
            <w:r>
              <w:rPr>
                <w:sz w:val="24"/>
                <w:szCs w:val="24"/>
              </w:rPr>
              <w:t>Sogn og Fjordane fylkeskommune</w:t>
            </w:r>
          </w:p>
        </w:tc>
        <w:tc>
          <w:tcPr>
            <w:tcW w:w="1559" w:type="dxa"/>
          </w:tcPr>
          <w:p w:rsidR="00F764B4" w:rsidRDefault="00F764B4" w:rsidP="00F764B4">
            <w:pPr>
              <w:tabs>
                <w:tab w:val="left" w:pos="993"/>
                <w:tab w:val="left" w:pos="1985"/>
              </w:tabs>
              <w:jc w:val="center"/>
              <w:rPr>
                <w:sz w:val="24"/>
                <w:szCs w:val="24"/>
              </w:rPr>
            </w:pPr>
            <w:proofErr w:type="spellStart"/>
            <w:r>
              <w:rPr>
                <w:sz w:val="24"/>
                <w:szCs w:val="24"/>
              </w:rPr>
              <w:t>X</w:t>
            </w:r>
            <w:proofErr w:type="spellEnd"/>
          </w:p>
        </w:tc>
        <w:tc>
          <w:tcPr>
            <w:tcW w:w="1418" w:type="dxa"/>
          </w:tcPr>
          <w:p w:rsidR="00F764B4" w:rsidRDefault="00F764B4" w:rsidP="00F764B4">
            <w:pPr>
              <w:tabs>
                <w:tab w:val="left" w:pos="993"/>
                <w:tab w:val="left" w:pos="1985"/>
              </w:tabs>
              <w:jc w:val="center"/>
              <w:rPr>
                <w:sz w:val="24"/>
                <w:szCs w:val="24"/>
              </w:rPr>
            </w:pPr>
            <w:proofErr w:type="spellStart"/>
            <w:r>
              <w:rPr>
                <w:sz w:val="24"/>
                <w:szCs w:val="24"/>
              </w:rPr>
              <w:t>X</w:t>
            </w:r>
            <w:proofErr w:type="spellEnd"/>
          </w:p>
        </w:tc>
        <w:tc>
          <w:tcPr>
            <w:tcW w:w="1307" w:type="dxa"/>
          </w:tcPr>
          <w:p w:rsidR="00F764B4" w:rsidRPr="00F764B4" w:rsidRDefault="00F764B4" w:rsidP="00F764B4">
            <w:pPr>
              <w:tabs>
                <w:tab w:val="left" w:pos="993"/>
                <w:tab w:val="left" w:pos="1985"/>
              </w:tabs>
              <w:jc w:val="center"/>
              <w:rPr>
                <w:sz w:val="24"/>
                <w:szCs w:val="24"/>
              </w:rPr>
            </w:pPr>
            <w:proofErr w:type="spellStart"/>
            <w:r w:rsidRPr="00F764B4">
              <w:rPr>
                <w:sz w:val="24"/>
                <w:szCs w:val="24"/>
              </w:rPr>
              <w:t>X</w:t>
            </w:r>
            <w:proofErr w:type="spellEnd"/>
          </w:p>
        </w:tc>
      </w:tr>
      <w:tr w:rsidR="00F764B4" w:rsidTr="00F764B4">
        <w:tc>
          <w:tcPr>
            <w:tcW w:w="3827" w:type="dxa"/>
          </w:tcPr>
          <w:p w:rsidR="00F764B4" w:rsidRDefault="00F764B4" w:rsidP="00F764B4">
            <w:pPr>
              <w:tabs>
                <w:tab w:val="left" w:pos="993"/>
                <w:tab w:val="left" w:pos="1985"/>
              </w:tabs>
              <w:rPr>
                <w:sz w:val="24"/>
                <w:szCs w:val="24"/>
              </w:rPr>
            </w:pPr>
            <w:r>
              <w:rPr>
                <w:sz w:val="24"/>
                <w:szCs w:val="24"/>
              </w:rPr>
              <w:t>Hordaland fylkeskommune</w:t>
            </w:r>
          </w:p>
        </w:tc>
        <w:tc>
          <w:tcPr>
            <w:tcW w:w="1559" w:type="dxa"/>
          </w:tcPr>
          <w:p w:rsidR="00F764B4" w:rsidRDefault="00F764B4" w:rsidP="00F764B4">
            <w:pPr>
              <w:tabs>
                <w:tab w:val="left" w:pos="993"/>
                <w:tab w:val="left" w:pos="1985"/>
              </w:tabs>
              <w:jc w:val="center"/>
              <w:rPr>
                <w:sz w:val="24"/>
                <w:szCs w:val="24"/>
              </w:rPr>
            </w:pPr>
          </w:p>
        </w:tc>
        <w:tc>
          <w:tcPr>
            <w:tcW w:w="1418" w:type="dxa"/>
          </w:tcPr>
          <w:p w:rsidR="00F764B4" w:rsidRDefault="00F764B4" w:rsidP="00F764B4">
            <w:pPr>
              <w:tabs>
                <w:tab w:val="left" w:pos="993"/>
                <w:tab w:val="left" w:pos="1985"/>
              </w:tabs>
              <w:jc w:val="center"/>
              <w:rPr>
                <w:sz w:val="24"/>
                <w:szCs w:val="24"/>
              </w:rPr>
            </w:pPr>
          </w:p>
        </w:tc>
        <w:tc>
          <w:tcPr>
            <w:tcW w:w="1307" w:type="dxa"/>
          </w:tcPr>
          <w:p w:rsidR="00F764B4" w:rsidRPr="00F764B4" w:rsidRDefault="00F764B4" w:rsidP="00F764B4">
            <w:pPr>
              <w:tabs>
                <w:tab w:val="left" w:pos="993"/>
                <w:tab w:val="left" w:pos="1985"/>
              </w:tabs>
              <w:jc w:val="center"/>
              <w:rPr>
                <w:sz w:val="24"/>
                <w:szCs w:val="24"/>
              </w:rPr>
            </w:pPr>
            <w:proofErr w:type="spellStart"/>
            <w:r>
              <w:rPr>
                <w:sz w:val="24"/>
                <w:szCs w:val="24"/>
              </w:rPr>
              <w:t>X</w:t>
            </w:r>
            <w:proofErr w:type="spellEnd"/>
          </w:p>
        </w:tc>
      </w:tr>
      <w:tr w:rsidR="00F764B4" w:rsidTr="00F764B4">
        <w:tc>
          <w:tcPr>
            <w:tcW w:w="3827" w:type="dxa"/>
          </w:tcPr>
          <w:p w:rsidR="00F764B4" w:rsidRDefault="00F764B4" w:rsidP="00F764B4">
            <w:pPr>
              <w:tabs>
                <w:tab w:val="left" w:pos="993"/>
                <w:tab w:val="left" w:pos="1985"/>
              </w:tabs>
              <w:rPr>
                <w:sz w:val="24"/>
                <w:szCs w:val="24"/>
              </w:rPr>
            </w:pPr>
            <w:r>
              <w:rPr>
                <w:sz w:val="24"/>
                <w:szCs w:val="24"/>
              </w:rPr>
              <w:t>Ringeriksregionen</w:t>
            </w:r>
          </w:p>
        </w:tc>
        <w:tc>
          <w:tcPr>
            <w:tcW w:w="1559" w:type="dxa"/>
          </w:tcPr>
          <w:p w:rsidR="00F764B4" w:rsidRDefault="00F764B4" w:rsidP="00F764B4">
            <w:pPr>
              <w:tabs>
                <w:tab w:val="left" w:pos="993"/>
                <w:tab w:val="left" w:pos="1985"/>
              </w:tabs>
              <w:jc w:val="center"/>
              <w:rPr>
                <w:sz w:val="24"/>
                <w:szCs w:val="24"/>
              </w:rPr>
            </w:pPr>
          </w:p>
        </w:tc>
        <w:tc>
          <w:tcPr>
            <w:tcW w:w="1418" w:type="dxa"/>
          </w:tcPr>
          <w:p w:rsidR="00F764B4" w:rsidRDefault="00F764B4" w:rsidP="00F764B4">
            <w:pPr>
              <w:tabs>
                <w:tab w:val="left" w:pos="993"/>
                <w:tab w:val="left" w:pos="1985"/>
              </w:tabs>
              <w:jc w:val="center"/>
              <w:rPr>
                <w:sz w:val="24"/>
                <w:szCs w:val="24"/>
              </w:rPr>
            </w:pPr>
            <w:proofErr w:type="spellStart"/>
            <w:r>
              <w:rPr>
                <w:sz w:val="24"/>
                <w:szCs w:val="24"/>
              </w:rPr>
              <w:t>X</w:t>
            </w:r>
            <w:proofErr w:type="spellEnd"/>
          </w:p>
        </w:tc>
        <w:tc>
          <w:tcPr>
            <w:tcW w:w="1307" w:type="dxa"/>
          </w:tcPr>
          <w:p w:rsidR="00F764B4" w:rsidRPr="00F764B4" w:rsidRDefault="00F764B4" w:rsidP="00F764B4">
            <w:pPr>
              <w:tabs>
                <w:tab w:val="left" w:pos="993"/>
                <w:tab w:val="left" w:pos="1985"/>
              </w:tabs>
              <w:jc w:val="center"/>
              <w:rPr>
                <w:sz w:val="24"/>
                <w:szCs w:val="24"/>
              </w:rPr>
            </w:pPr>
            <w:r w:rsidRPr="00F764B4">
              <w:rPr>
                <w:sz w:val="24"/>
                <w:szCs w:val="24"/>
              </w:rPr>
              <w:t>x</w:t>
            </w:r>
          </w:p>
        </w:tc>
      </w:tr>
      <w:tr w:rsidR="00F764B4" w:rsidTr="00F764B4">
        <w:tc>
          <w:tcPr>
            <w:tcW w:w="3827" w:type="dxa"/>
          </w:tcPr>
          <w:p w:rsidR="00F764B4" w:rsidRDefault="00F764B4" w:rsidP="00F764B4">
            <w:pPr>
              <w:tabs>
                <w:tab w:val="left" w:pos="993"/>
                <w:tab w:val="left" w:pos="1985"/>
              </w:tabs>
              <w:rPr>
                <w:sz w:val="24"/>
                <w:szCs w:val="24"/>
              </w:rPr>
            </w:pPr>
            <w:r>
              <w:rPr>
                <w:sz w:val="24"/>
                <w:szCs w:val="24"/>
              </w:rPr>
              <w:t>Valdresregionen</w:t>
            </w:r>
          </w:p>
        </w:tc>
        <w:tc>
          <w:tcPr>
            <w:tcW w:w="1559" w:type="dxa"/>
          </w:tcPr>
          <w:p w:rsidR="00F764B4" w:rsidRDefault="004444A8" w:rsidP="00F764B4">
            <w:pPr>
              <w:tabs>
                <w:tab w:val="left" w:pos="993"/>
                <w:tab w:val="left" w:pos="1985"/>
              </w:tabs>
              <w:jc w:val="center"/>
              <w:rPr>
                <w:sz w:val="24"/>
                <w:szCs w:val="24"/>
              </w:rPr>
            </w:pPr>
            <w:proofErr w:type="spellStart"/>
            <w:r>
              <w:rPr>
                <w:sz w:val="24"/>
                <w:szCs w:val="24"/>
              </w:rPr>
              <w:t>X</w:t>
            </w:r>
            <w:proofErr w:type="spellEnd"/>
          </w:p>
        </w:tc>
        <w:tc>
          <w:tcPr>
            <w:tcW w:w="1418" w:type="dxa"/>
          </w:tcPr>
          <w:p w:rsidR="00F764B4" w:rsidRDefault="004444A8" w:rsidP="00F764B4">
            <w:pPr>
              <w:tabs>
                <w:tab w:val="left" w:pos="993"/>
                <w:tab w:val="left" w:pos="1985"/>
              </w:tabs>
              <w:jc w:val="center"/>
              <w:rPr>
                <w:sz w:val="24"/>
                <w:szCs w:val="24"/>
              </w:rPr>
            </w:pPr>
            <w:proofErr w:type="spellStart"/>
            <w:r>
              <w:rPr>
                <w:sz w:val="24"/>
                <w:szCs w:val="24"/>
              </w:rPr>
              <w:t>X</w:t>
            </w:r>
            <w:proofErr w:type="spellEnd"/>
          </w:p>
        </w:tc>
        <w:tc>
          <w:tcPr>
            <w:tcW w:w="1307" w:type="dxa"/>
          </w:tcPr>
          <w:p w:rsidR="00F764B4" w:rsidRPr="004444A8" w:rsidRDefault="004444A8" w:rsidP="00F764B4">
            <w:pPr>
              <w:tabs>
                <w:tab w:val="left" w:pos="993"/>
                <w:tab w:val="left" w:pos="1985"/>
              </w:tabs>
              <w:jc w:val="center"/>
              <w:rPr>
                <w:sz w:val="24"/>
                <w:szCs w:val="24"/>
              </w:rPr>
            </w:pPr>
            <w:proofErr w:type="spellStart"/>
            <w:r>
              <w:rPr>
                <w:sz w:val="24"/>
                <w:szCs w:val="24"/>
              </w:rPr>
              <w:t>X</w:t>
            </w:r>
            <w:proofErr w:type="spellEnd"/>
          </w:p>
        </w:tc>
      </w:tr>
      <w:tr w:rsidR="004444A8" w:rsidTr="00F764B4">
        <w:tc>
          <w:tcPr>
            <w:tcW w:w="3827" w:type="dxa"/>
          </w:tcPr>
          <w:p w:rsidR="004444A8" w:rsidRDefault="004444A8" w:rsidP="00F764B4">
            <w:pPr>
              <w:tabs>
                <w:tab w:val="left" w:pos="993"/>
                <w:tab w:val="left" w:pos="1985"/>
              </w:tabs>
              <w:rPr>
                <w:sz w:val="24"/>
                <w:szCs w:val="24"/>
              </w:rPr>
            </w:pPr>
            <w:r>
              <w:rPr>
                <w:sz w:val="24"/>
                <w:szCs w:val="24"/>
              </w:rPr>
              <w:t>Indre Sogn regionen</w:t>
            </w:r>
          </w:p>
        </w:tc>
        <w:tc>
          <w:tcPr>
            <w:tcW w:w="1559" w:type="dxa"/>
          </w:tcPr>
          <w:p w:rsidR="004444A8" w:rsidRDefault="004444A8" w:rsidP="00F764B4">
            <w:pPr>
              <w:tabs>
                <w:tab w:val="left" w:pos="993"/>
                <w:tab w:val="left" w:pos="1985"/>
              </w:tabs>
              <w:jc w:val="center"/>
              <w:rPr>
                <w:sz w:val="24"/>
                <w:szCs w:val="24"/>
              </w:rPr>
            </w:pPr>
            <w:proofErr w:type="spellStart"/>
            <w:r>
              <w:rPr>
                <w:sz w:val="24"/>
                <w:szCs w:val="24"/>
              </w:rPr>
              <w:t>X</w:t>
            </w:r>
            <w:proofErr w:type="spellEnd"/>
          </w:p>
        </w:tc>
        <w:tc>
          <w:tcPr>
            <w:tcW w:w="1418" w:type="dxa"/>
          </w:tcPr>
          <w:p w:rsidR="004444A8" w:rsidRDefault="004444A8" w:rsidP="00F764B4">
            <w:pPr>
              <w:tabs>
                <w:tab w:val="left" w:pos="993"/>
                <w:tab w:val="left" w:pos="1985"/>
              </w:tabs>
              <w:jc w:val="center"/>
              <w:rPr>
                <w:sz w:val="24"/>
                <w:szCs w:val="24"/>
              </w:rPr>
            </w:pPr>
            <w:proofErr w:type="spellStart"/>
            <w:r>
              <w:rPr>
                <w:sz w:val="24"/>
                <w:szCs w:val="24"/>
              </w:rPr>
              <w:t>X</w:t>
            </w:r>
            <w:proofErr w:type="spellEnd"/>
          </w:p>
        </w:tc>
        <w:tc>
          <w:tcPr>
            <w:tcW w:w="1307" w:type="dxa"/>
          </w:tcPr>
          <w:p w:rsidR="004444A8" w:rsidRDefault="004444A8" w:rsidP="00F764B4">
            <w:pPr>
              <w:tabs>
                <w:tab w:val="left" w:pos="993"/>
                <w:tab w:val="left" w:pos="1985"/>
              </w:tabs>
              <w:jc w:val="center"/>
              <w:rPr>
                <w:sz w:val="24"/>
                <w:szCs w:val="24"/>
              </w:rPr>
            </w:pPr>
            <w:proofErr w:type="spellStart"/>
            <w:r>
              <w:rPr>
                <w:sz w:val="24"/>
                <w:szCs w:val="24"/>
              </w:rPr>
              <w:t>X</w:t>
            </w:r>
            <w:proofErr w:type="spellEnd"/>
          </w:p>
        </w:tc>
      </w:tr>
      <w:tr w:rsidR="004444A8" w:rsidTr="00F764B4">
        <w:tc>
          <w:tcPr>
            <w:tcW w:w="3827" w:type="dxa"/>
          </w:tcPr>
          <w:p w:rsidR="004444A8" w:rsidRDefault="004444A8" w:rsidP="00F764B4">
            <w:pPr>
              <w:tabs>
                <w:tab w:val="left" w:pos="993"/>
                <w:tab w:val="left" w:pos="1985"/>
              </w:tabs>
              <w:rPr>
                <w:sz w:val="24"/>
                <w:szCs w:val="24"/>
              </w:rPr>
            </w:pPr>
            <w:r>
              <w:rPr>
                <w:sz w:val="24"/>
                <w:szCs w:val="24"/>
              </w:rPr>
              <w:t>Voss – Vaksdal – Bergen regionen</w:t>
            </w:r>
          </w:p>
        </w:tc>
        <w:tc>
          <w:tcPr>
            <w:tcW w:w="1559" w:type="dxa"/>
          </w:tcPr>
          <w:p w:rsidR="004444A8" w:rsidRDefault="004444A8" w:rsidP="00F764B4">
            <w:pPr>
              <w:tabs>
                <w:tab w:val="left" w:pos="993"/>
                <w:tab w:val="left" w:pos="1985"/>
              </w:tabs>
              <w:jc w:val="center"/>
              <w:rPr>
                <w:sz w:val="24"/>
                <w:szCs w:val="24"/>
              </w:rPr>
            </w:pPr>
          </w:p>
        </w:tc>
        <w:tc>
          <w:tcPr>
            <w:tcW w:w="1418" w:type="dxa"/>
          </w:tcPr>
          <w:p w:rsidR="004444A8" w:rsidRDefault="004444A8" w:rsidP="00F764B4">
            <w:pPr>
              <w:tabs>
                <w:tab w:val="left" w:pos="993"/>
                <w:tab w:val="left" w:pos="1985"/>
              </w:tabs>
              <w:jc w:val="center"/>
              <w:rPr>
                <w:sz w:val="24"/>
                <w:szCs w:val="24"/>
              </w:rPr>
            </w:pPr>
          </w:p>
        </w:tc>
        <w:tc>
          <w:tcPr>
            <w:tcW w:w="1307" w:type="dxa"/>
          </w:tcPr>
          <w:p w:rsidR="004444A8" w:rsidRDefault="004444A8" w:rsidP="00F764B4">
            <w:pPr>
              <w:tabs>
                <w:tab w:val="left" w:pos="993"/>
                <w:tab w:val="left" w:pos="1985"/>
              </w:tabs>
              <w:jc w:val="center"/>
              <w:rPr>
                <w:sz w:val="24"/>
                <w:szCs w:val="24"/>
              </w:rPr>
            </w:pPr>
            <w:proofErr w:type="spellStart"/>
            <w:r>
              <w:rPr>
                <w:sz w:val="24"/>
                <w:szCs w:val="24"/>
              </w:rPr>
              <w:t>X</w:t>
            </w:r>
            <w:proofErr w:type="spellEnd"/>
          </w:p>
        </w:tc>
      </w:tr>
      <w:tr w:rsidR="004444A8" w:rsidTr="00F764B4">
        <w:tc>
          <w:tcPr>
            <w:tcW w:w="3827" w:type="dxa"/>
          </w:tcPr>
          <w:p w:rsidR="004444A8" w:rsidRDefault="004444A8" w:rsidP="00F764B4">
            <w:pPr>
              <w:tabs>
                <w:tab w:val="left" w:pos="993"/>
                <w:tab w:val="left" w:pos="1985"/>
              </w:tabs>
              <w:rPr>
                <w:sz w:val="24"/>
                <w:szCs w:val="24"/>
              </w:rPr>
            </w:pPr>
            <w:r>
              <w:rPr>
                <w:sz w:val="24"/>
                <w:szCs w:val="24"/>
              </w:rPr>
              <w:t>Bergen kommune</w:t>
            </w:r>
          </w:p>
        </w:tc>
        <w:tc>
          <w:tcPr>
            <w:tcW w:w="1559" w:type="dxa"/>
          </w:tcPr>
          <w:p w:rsidR="004444A8" w:rsidRDefault="004444A8" w:rsidP="00F764B4">
            <w:pPr>
              <w:tabs>
                <w:tab w:val="left" w:pos="993"/>
                <w:tab w:val="left" w:pos="1985"/>
              </w:tabs>
              <w:jc w:val="center"/>
              <w:rPr>
                <w:sz w:val="24"/>
                <w:szCs w:val="24"/>
              </w:rPr>
            </w:pPr>
            <w:proofErr w:type="spellStart"/>
            <w:r>
              <w:rPr>
                <w:sz w:val="24"/>
                <w:szCs w:val="24"/>
              </w:rPr>
              <w:t>X</w:t>
            </w:r>
            <w:proofErr w:type="spellEnd"/>
          </w:p>
        </w:tc>
        <w:tc>
          <w:tcPr>
            <w:tcW w:w="1418" w:type="dxa"/>
          </w:tcPr>
          <w:p w:rsidR="004444A8" w:rsidRDefault="004444A8" w:rsidP="00F764B4">
            <w:pPr>
              <w:tabs>
                <w:tab w:val="left" w:pos="993"/>
                <w:tab w:val="left" w:pos="1985"/>
              </w:tabs>
              <w:jc w:val="center"/>
              <w:rPr>
                <w:sz w:val="24"/>
                <w:szCs w:val="24"/>
              </w:rPr>
            </w:pPr>
            <w:proofErr w:type="spellStart"/>
            <w:r>
              <w:rPr>
                <w:sz w:val="24"/>
                <w:szCs w:val="24"/>
              </w:rPr>
              <w:t>X</w:t>
            </w:r>
            <w:proofErr w:type="spellEnd"/>
          </w:p>
        </w:tc>
        <w:tc>
          <w:tcPr>
            <w:tcW w:w="1307" w:type="dxa"/>
          </w:tcPr>
          <w:p w:rsidR="004444A8" w:rsidRDefault="004444A8" w:rsidP="00F764B4">
            <w:pPr>
              <w:tabs>
                <w:tab w:val="left" w:pos="993"/>
                <w:tab w:val="left" w:pos="1985"/>
              </w:tabs>
              <w:jc w:val="center"/>
              <w:rPr>
                <w:sz w:val="24"/>
                <w:szCs w:val="24"/>
              </w:rPr>
            </w:pPr>
          </w:p>
        </w:tc>
      </w:tr>
    </w:tbl>
    <w:p w:rsidR="004444A8" w:rsidRDefault="004444A8" w:rsidP="00F764B4">
      <w:pPr>
        <w:tabs>
          <w:tab w:val="left" w:pos="993"/>
          <w:tab w:val="left" w:pos="1985"/>
        </w:tabs>
        <w:rPr>
          <w:sz w:val="24"/>
          <w:szCs w:val="24"/>
        </w:rPr>
      </w:pPr>
    </w:p>
    <w:p w:rsidR="004444A8" w:rsidRDefault="004444A8" w:rsidP="004444A8">
      <w:pPr>
        <w:tabs>
          <w:tab w:val="left" w:pos="993"/>
          <w:tab w:val="left" w:pos="1985"/>
        </w:tabs>
        <w:ind w:left="993"/>
        <w:rPr>
          <w:sz w:val="24"/>
          <w:szCs w:val="24"/>
        </w:rPr>
      </w:pPr>
      <w:r>
        <w:rPr>
          <w:sz w:val="24"/>
          <w:szCs w:val="24"/>
        </w:rPr>
        <w:t xml:space="preserve">Mer detaljert oversikt finnes på </w:t>
      </w:r>
      <w:hyperlink r:id="rId9" w:history="1">
        <w:r w:rsidRPr="0098267D">
          <w:rPr>
            <w:rStyle w:val="Hyperkobling"/>
            <w:sz w:val="24"/>
            <w:szCs w:val="24"/>
          </w:rPr>
          <w:t>www.stamvegutvalget.no</w:t>
        </w:r>
      </w:hyperlink>
      <w:r>
        <w:rPr>
          <w:sz w:val="24"/>
          <w:szCs w:val="24"/>
        </w:rPr>
        <w:t xml:space="preserve"> under «historikk» der det også er gitt oversikt over ledere og nestledere.</w:t>
      </w:r>
    </w:p>
    <w:p w:rsidR="004444A8" w:rsidRDefault="004444A8" w:rsidP="004444A8">
      <w:pPr>
        <w:tabs>
          <w:tab w:val="left" w:pos="993"/>
          <w:tab w:val="left" w:pos="1985"/>
        </w:tabs>
        <w:ind w:left="993" w:hanging="993"/>
        <w:rPr>
          <w:sz w:val="24"/>
          <w:szCs w:val="24"/>
        </w:rPr>
      </w:pPr>
      <w:r>
        <w:rPr>
          <w:sz w:val="24"/>
          <w:szCs w:val="24"/>
        </w:rPr>
        <w:tab/>
        <w:t>Det nye Stamvegutvalget står fritt til å vurdere hvorvidt ordningen med arbeids-utvalg skal vedvare eller endres. Representantene fra regionene Hordaland (Voss – Vaksdal – Bergen), Indre Sogn og Valdres bør uansett på forhånd ha drøftet og avklart sine kandidater/varamedlemmer til arbeidsutvalget. Fra de øvrige potensielle deltagere Hordaland, Sogn og Fjordane og Oppland, samt Ringerike regionen (Hole) er det bare en valgbar representant (vararepresentant)</w:t>
      </w:r>
    </w:p>
    <w:p w:rsidR="000C3648" w:rsidRDefault="004444A8" w:rsidP="00213502">
      <w:pPr>
        <w:tabs>
          <w:tab w:val="left" w:pos="993"/>
          <w:tab w:val="left" w:pos="1985"/>
        </w:tabs>
        <w:ind w:left="993" w:hanging="993"/>
        <w:rPr>
          <w:sz w:val="24"/>
          <w:szCs w:val="24"/>
        </w:rPr>
      </w:pPr>
      <w:r>
        <w:rPr>
          <w:sz w:val="24"/>
          <w:szCs w:val="24"/>
        </w:rPr>
        <w:tab/>
      </w:r>
      <w:r w:rsidR="00C373E6">
        <w:rPr>
          <w:b/>
          <w:sz w:val="24"/>
          <w:szCs w:val="24"/>
        </w:rPr>
        <w:t xml:space="preserve">Leder, </w:t>
      </w:r>
      <w:r>
        <w:rPr>
          <w:b/>
          <w:sz w:val="24"/>
          <w:szCs w:val="24"/>
        </w:rPr>
        <w:t>nestleder</w:t>
      </w:r>
      <w:r>
        <w:rPr>
          <w:sz w:val="24"/>
          <w:szCs w:val="24"/>
        </w:rPr>
        <w:t xml:space="preserve"> </w:t>
      </w:r>
      <w:r w:rsidR="00C373E6" w:rsidRPr="00C373E6">
        <w:rPr>
          <w:b/>
          <w:sz w:val="24"/>
          <w:szCs w:val="24"/>
        </w:rPr>
        <w:t>og sekretær</w:t>
      </w:r>
      <w:r w:rsidR="00C373E6">
        <w:rPr>
          <w:sz w:val="24"/>
          <w:szCs w:val="24"/>
        </w:rPr>
        <w:t xml:space="preserve"> </w:t>
      </w:r>
      <w:r>
        <w:rPr>
          <w:sz w:val="24"/>
          <w:szCs w:val="24"/>
        </w:rPr>
        <w:t>har siden starten blitt valgt for hele perioden, og viktig at representantene tenker på kandidate</w:t>
      </w:r>
      <w:r w:rsidR="00232462">
        <w:rPr>
          <w:sz w:val="24"/>
          <w:szCs w:val="24"/>
        </w:rPr>
        <w:t>r</w:t>
      </w:r>
      <w:r w:rsidR="00213502">
        <w:rPr>
          <w:sz w:val="24"/>
          <w:szCs w:val="24"/>
        </w:rPr>
        <w:t xml:space="preserve"> fram mot møtet.</w:t>
      </w:r>
    </w:p>
    <w:p w:rsidR="000C3648" w:rsidRDefault="000C3648" w:rsidP="000C3648">
      <w:pPr>
        <w:tabs>
          <w:tab w:val="left" w:pos="993"/>
          <w:tab w:val="left" w:pos="1985"/>
        </w:tabs>
        <w:ind w:left="993" w:hanging="993"/>
        <w:jc w:val="center"/>
        <w:rPr>
          <w:b/>
          <w:sz w:val="24"/>
          <w:szCs w:val="24"/>
          <w:u w:val="single"/>
        </w:rPr>
      </w:pPr>
      <w:r>
        <w:rPr>
          <w:b/>
          <w:sz w:val="24"/>
          <w:szCs w:val="24"/>
          <w:u w:val="single"/>
        </w:rPr>
        <w:t>VEDTAK:</w:t>
      </w:r>
    </w:p>
    <w:p w:rsidR="00F530BD" w:rsidRDefault="00F530BD" w:rsidP="00F530BD">
      <w:pPr>
        <w:pStyle w:val="Listeavsnitt"/>
        <w:numPr>
          <w:ilvl w:val="0"/>
          <w:numId w:val="3"/>
        </w:numPr>
        <w:tabs>
          <w:tab w:val="left" w:pos="993"/>
          <w:tab w:val="left" w:pos="1985"/>
        </w:tabs>
        <w:rPr>
          <w:sz w:val="24"/>
          <w:szCs w:val="24"/>
        </w:rPr>
      </w:pPr>
      <w:r>
        <w:rPr>
          <w:sz w:val="24"/>
          <w:szCs w:val="24"/>
        </w:rPr>
        <w:t>Stamvegutvalget velger følgende arbeidsutvalg m/vararepresentanter for kommunevalgperioden 2012-15:</w:t>
      </w:r>
    </w:p>
    <w:p w:rsidR="00F530BD" w:rsidRPr="00232462" w:rsidRDefault="00F530BD" w:rsidP="00F530BD">
      <w:pPr>
        <w:pStyle w:val="Listeavsnitt"/>
        <w:tabs>
          <w:tab w:val="left" w:pos="993"/>
          <w:tab w:val="left" w:pos="1985"/>
        </w:tabs>
        <w:ind w:left="1350"/>
        <w:rPr>
          <w:lang w:val="nn-NO"/>
        </w:rPr>
      </w:pPr>
      <w:r w:rsidRPr="00232462">
        <w:rPr>
          <w:lang w:val="nn-NO"/>
        </w:rPr>
        <w:t>Oppland fylkeskommune</w:t>
      </w:r>
      <w:r w:rsidRPr="00232462">
        <w:rPr>
          <w:lang w:val="nn-NO"/>
        </w:rPr>
        <w:tab/>
        <w:t>Gro Lundby</w:t>
      </w:r>
      <w:r w:rsidRPr="00232462">
        <w:rPr>
          <w:lang w:val="nn-NO"/>
        </w:rPr>
        <w:tab/>
      </w:r>
      <w:r w:rsidRPr="00232462">
        <w:rPr>
          <w:lang w:val="nn-NO"/>
        </w:rPr>
        <w:tab/>
        <w:t>(Reidun Gravdahl)</w:t>
      </w:r>
    </w:p>
    <w:p w:rsidR="00F530BD" w:rsidRDefault="00F530BD" w:rsidP="00F530BD">
      <w:pPr>
        <w:pStyle w:val="Listeavsnitt"/>
        <w:tabs>
          <w:tab w:val="left" w:pos="993"/>
          <w:tab w:val="left" w:pos="1985"/>
        </w:tabs>
        <w:ind w:left="1350"/>
        <w:rPr>
          <w:lang w:val="nn-NO"/>
        </w:rPr>
      </w:pPr>
      <w:r w:rsidRPr="00F530BD">
        <w:rPr>
          <w:lang w:val="nn-NO"/>
        </w:rPr>
        <w:t xml:space="preserve">Sogn og Fjordane </w:t>
      </w:r>
      <w:proofErr w:type="spellStart"/>
      <w:r w:rsidRPr="00F530BD">
        <w:rPr>
          <w:lang w:val="nn-NO"/>
        </w:rPr>
        <w:t>fylkeskomm</w:t>
      </w:r>
      <w:proofErr w:type="spellEnd"/>
      <w:r w:rsidRPr="00F530BD">
        <w:rPr>
          <w:lang w:val="nn-NO"/>
        </w:rPr>
        <w:t>.</w:t>
      </w:r>
      <w:r w:rsidRPr="00F530BD">
        <w:rPr>
          <w:lang w:val="nn-NO"/>
        </w:rPr>
        <w:tab/>
        <w:t xml:space="preserve">Åshild </w:t>
      </w:r>
      <w:proofErr w:type="spellStart"/>
      <w:r w:rsidRPr="00F530BD">
        <w:rPr>
          <w:lang w:val="nn-NO"/>
        </w:rPr>
        <w:t>Kjelsnes</w:t>
      </w:r>
      <w:proofErr w:type="spellEnd"/>
      <w:r w:rsidRPr="00F530BD">
        <w:rPr>
          <w:lang w:val="nn-NO"/>
        </w:rPr>
        <w:tab/>
      </w:r>
      <w:r>
        <w:rPr>
          <w:lang w:val="nn-NO"/>
        </w:rPr>
        <w:tab/>
        <w:t>(Karen M. Hjelmeseter)</w:t>
      </w:r>
    </w:p>
    <w:p w:rsidR="00F530BD" w:rsidRDefault="00F530BD" w:rsidP="00F530BD">
      <w:pPr>
        <w:pStyle w:val="Listeavsnitt"/>
        <w:tabs>
          <w:tab w:val="left" w:pos="993"/>
          <w:tab w:val="left" w:pos="1985"/>
        </w:tabs>
        <w:ind w:left="1350"/>
        <w:rPr>
          <w:lang w:val="nn-NO"/>
        </w:rPr>
      </w:pPr>
      <w:r>
        <w:rPr>
          <w:lang w:val="nn-NO"/>
        </w:rPr>
        <w:t>Hordaland fylkeskommune</w:t>
      </w:r>
      <w:r>
        <w:rPr>
          <w:lang w:val="nn-NO"/>
        </w:rPr>
        <w:tab/>
        <w:t>Gustav Bahus</w:t>
      </w:r>
      <w:r>
        <w:rPr>
          <w:lang w:val="nn-NO"/>
        </w:rPr>
        <w:tab/>
      </w:r>
      <w:r>
        <w:rPr>
          <w:lang w:val="nn-NO"/>
        </w:rPr>
        <w:tab/>
        <w:t>(</w:t>
      </w:r>
      <w:proofErr w:type="spellStart"/>
      <w:r>
        <w:rPr>
          <w:lang w:val="nn-NO"/>
        </w:rPr>
        <w:t>Iril</w:t>
      </w:r>
      <w:proofErr w:type="spellEnd"/>
      <w:r>
        <w:rPr>
          <w:lang w:val="nn-NO"/>
        </w:rPr>
        <w:t xml:space="preserve"> Schau Johansen)</w:t>
      </w:r>
    </w:p>
    <w:p w:rsidR="00F530BD" w:rsidRDefault="00F530BD" w:rsidP="00F530BD">
      <w:pPr>
        <w:pStyle w:val="Listeavsnitt"/>
        <w:tabs>
          <w:tab w:val="left" w:pos="993"/>
          <w:tab w:val="left" w:pos="1985"/>
        </w:tabs>
        <w:ind w:left="1350"/>
        <w:rPr>
          <w:lang w:val="nn-NO"/>
        </w:rPr>
      </w:pPr>
      <w:r>
        <w:rPr>
          <w:lang w:val="nn-NO"/>
        </w:rPr>
        <w:t>Ringerikeregionen</w:t>
      </w:r>
      <w:r>
        <w:rPr>
          <w:lang w:val="nn-NO"/>
        </w:rPr>
        <w:tab/>
      </w:r>
      <w:r>
        <w:rPr>
          <w:lang w:val="nn-NO"/>
        </w:rPr>
        <w:tab/>
        <w:t>Per Berger</w:t>
      </w:r>
      <w:r>
        <w:rPr>
          <w:lang w:val="nn-NO"/>
        </w:rPr>
        <w:tab/>
      </w:r>
      <w:r>
        <w:rPr>
          <w:lang w:val="nn-NO"/>
        </w:rPr>
        <w:tab/>
        <w:t>(Sjur Tandberg)</w:t>
      </w:r>
    </w:p>
    <w:p w:rsidR="00F530BD" w:rsidRDefault="00F530BD" w:rsidP="00F530BD">
      <w:pPr>
        <w:pStyle w:val="Listeavsnitt"/>
        <w:tabs>
          <w:tab w:val="left" w:pos="993"/>
          <w:tab w:val="left" w:pos="1985"/>
        </w:tabs>
        <w:ind w:left="1350"/>
        <w:rPr>
          <w:lang w:val="nn-NO"/>
        </w:rPr>
      </w:pPr>
      <w:proofErr w:type="spellStart"/>
      <w:r>
        <w:rPr>
          <w:lang w:val="nn-NO"/>
        </w:rPr>
        <w:t>Valdresregionen</w:t>
      </w:r>
      <w:proofErr w:type="spellEnd"/>
      <w:r>
        <w:rPr>
          <w:lang w:val="nn-NO"/>
        </w:rPr>
        <w:tab/>
      </w:r>
      <w:r>
        <w:rPr>
          <w:lang w:val="nn-NO"/>
        </w:rPr>
        <w:tab/>
      </w:r>
      <w:r>
        <w:rPr>
          <w:lang w:val="nn-NO"/>
        </w:rPr>
        <w:tab/>
      </w:r>
      <w:r w:rsidR="00213502">
        <w:rPr>
          <w:lang w:val="nn-NO"/>
        </w:rPr>
        <w:t>Vidar Eltun</w:t>
      </w:r>
      <w:r w:rsidR="00213502">
        <w:rPr>
          <w:lang w:val="nn-NO"/>
        </w:rPr>
        <w:tab/>
      </w:r>
      <w:r w:rsidR="00213502">
        <w:rPr>
          <w:lang w:val="nn-NO"/>
        </w:rPr>
        <w:tab/>
        <w:t>(Kåre Helland)</w:t>
      </w:r>
    </w:p>
    <w:p w:rsidR="00F530BD" w:rsidRDefault="00F530BD" w:rsidP="00F530BD">
      <w:pPr>
        <w:pStyle w:val="Listeavsnitt"/>
        <w:tabs>
          <w:tab w:val="left" w:pos="993"/>
          <w:tab w:val="left" w:pos="1985"/>
        </w:tabs>
        <w:ind w:left="1350"/>
        <w:rPr>
          <w:lang w:val="nn-NO"/>
        </w:rPr>
      </w:pPr>
      <w:r>
        <w:rPr>
          <w:lang w:val="nn-NO"/>
        </w:rPr>
        <w:t>Indre Sogn regionen</w:t>
      </w:r>
      <w:r>
        <w:rPr>
          <w:lang w:val="nn-NO"/>
        </w:rPr>
        <w:tab/>
      </w:r>
      <w:r>
        <w:rPr>
          <w:lang w:val="nn-NO"/>
        </w:rPr>
        <w:tab/>
      </w:r>
      <w:r w:rsidR="00213502">
        <w:rPr>
          <w:lang w:val="nn-NO"/>
        </w:rPr>
        <w:t>Jan Geir Solheim</w:t>
      </w:r>
      <w:r w:rsidR="00213502">
        <w:rPr>
          <w:lang w:val="nn-NO"/>
        </w:rPr>
        <w:tab/>
        <w:t xml:space="preserve">(Noralv </w:t>
      </w:r>
      <w:proofErr w:type="spellStart"/>
      <w:r w:rsidR="00213502">
        <w:rPr>
          <w:lang w:val="nn-NO"/>
        </w:rPr>
        <w:t>Distad</w:t>
      </w:r>
      <w:proofErr w:type="spellEnd"/>
      <w:r w:rsidR="00213502">
        <w:rPr>
          <w:lang w:val="nn-NO"/>
        </w:rPr>
        <w:t>)</w:t>
      </w:r>
    </w:p>
    <w:p w:rsidR="00F530BD" w:rsidRPr="00F530BD" w:rsidRDefault="00F530BD" w:rsidP="00F530BD">
      <w:pPr>
        <w:pStyle w:val="Listeavsnitt"/>
        <w:tabs>
          <w:tab w:val="left" w:pos="993"/>
          <w:tab w:val="left" w:pos="1985"/>
        </w:tabs>
        <w:ind w:left="1350"/>
        <w:rPr>
          <w:lang w:val="nn-NO"/>
        </w:rPr>
      </w:pPr>
      <w:r>
        <w:rPr>
          <w:lang w:val="nn-NO"/>
        </w:rPr>
        <w:t xml:space="preserve">Voss – Vaksdal – Bergen </w:t>
      </w:r>
      <w:proofErr w:type="spellStart"/>
      <w:r>
        <w:rPr>
          <w:lang w:val="nn-NO"/>
        </w:rPr>
        <w:t>reg</w:t>
      </w:r>
      <w:proofErr w:type="spellEnd"/>
      <w:r>
        <w:rPr>
          <w:lang w:val="nn-NO"/>
        </w:rPr>
        <w:t>.</w:t>
      </w:r>
      <w:r>
        <w:rPr>
          <w:lang w:val="nn-NO"/>
        </w:rPr>
        <w:tab/>
      </w:r>
      <w:r w:rsidR="00213502">
        <w:rPr>
          <w:lang w:val="nn-NO"/>
        </w:rPr>
        <w:t>Eirik Haga</w:t>
      </w:r>
      <w:r w:rsidR="00213502">
        <w:rPr>
          <w:lang w:val="nn-NO"/>
        </w:rPr>
        <w:tab/>
      </w:r>
      <w:r w:rsidR="00213502">
        <w:rPr>
          <w:lang w:val="nn-NO"/>
        </w:rPr>
        <w:tab/>
        <w:t xml:space="preserve">(Hans Erik </w:t>
      </w:r>
      <w:proofErr w:type="spellStart"/>
      <w:r w:rsidR="00213502">
        <w:rPr>
          <w:lang w:val="nn-NO"/>
        </w:rPr>
        <w:t>Ringkjøb</w:t>
      </w:r>
      <w:proofErr w:type="spellEnd"/>
      <w:r w:rsidR="00213502">
        <w:rPr>
          <w:lang w:val="nn-NO"/>
        </w:rPr>
        <w:t>)</w:t>
      </w:r>
      <w:r>
        <w:rPr>
          <w:lang w:val="nn-NO"/>
        </w:rPr>
        <w:tab/>
      </w:r>
      <w:r>
        <w:rPr>
          <w:lang w:val="nn-NO"/>
        </w:rPr>
        <w:tab/>
      </w:r>
    </w:p>
    <w:p w:rsidR="00F530BD" w:rsidRPr="00213502" w:rsidRDefault="00C373E6" w:rsidP="00F530BD">
      <w:pPr>
        <w:pStyle w:val="Listeavsnitt"/>
        <w:numPr>
          <w:ilvl w:val="0"/>
          <w:numId w:val="3"/>
        </w:numPr>
        <w:tabs>
          <w:tab w:val="left" w:pos="993"/>
          <w:tab w:val="left" w:pos="1985"/>
        </w:tabs>
        <w:rPr>
          <w:sz w:val="24"/>
          <w:szCs w:val="24"/>
          <w:lang w:val="nn-NO"/>
        </w:rPr>
      </w:pPr>
      <w:r w:rsidRPr="00213502">
        <w:rPr>
          <w:sz w:val="24"/>
          <w:szCs w:val="24"/>
          <w:lang w:val="nn-NO"/>
        </w:rPr>
        <w:t xml:space="preserve">Til leder, </w:t>
      </w:r>
      <w:proofErr w:type="spellStart"/>
      <w:proofErr w:type="gramStart"/>
      <w:r w:rsidR="00F530BD" w:rsidRPr="00213502">
        <w:rPr>
          <w:sz w:val="24"/>
          <w:szCs w:val="24"/>
          <w:lang w:val="nn-NO"/>
        </w:rPr>
        <w:t>nestleder</w:t>
      </w:r>
      <w:proofErr w:type="spellEnd"/>
      <w:r w:rsidR="00F530BD" w:rsidRPr="00213502">
        <w:rPr>
          <w:sz w:val="24"/>
          <w:szCs w:val="24"/>
          <w:lang w:val="nn-NO"/>
        </w:rPr>
        <w:t xml:space="preserve"> </w:t>
      </w:r>
      <w:r w:rsidRPr="00213502">
        <w:rPr>
          <w:sz w:val="24"/>
          <w:szCs w:val="24"/>
          <w:lang w:val="nn-NO"/>
        </w:rPr>
        <w:t xml:space="preserve"> og</w:t>
      </w:r>
      <w:proofErr w:type="gramEnd"/>
      <w:r w:rsidRPr="00213502">
        <w:rPr>
          <w:sz w:val="24"/>
          <w:szCs w:val="24"/>
          <w:lang w:val="nn-NO"/>
        </w:rPr>
        <w:t xml:space="preserve"> sekretær </w:t>
      </w:r>
      <w:proofErr w:type="spellStart"/>
      <w:r w:rsidR="00F530BD" w:rsidRPr="00213502">
        <w:rPr>
          <w:sz w:val="24"/>
          <w:szCs w:val="24"/>
          <w:lang w:val="nn-NO"/>
        </w:rPr>
        <w:t>velges</w:t>
      </w:r>
      <w:proofErr w:type="spellEnd"/>
      <w:r w:rsidR="00F530BD" w:rsidRPr="00213502">
        <w:rPr>
          <w:sz w:val="24"/>
          <w:szCs w:val="24"/>
          <w:lang w:val="nn-NO"/>
        </w:rPr>
        <w:t xml:space="preserve"> </w:t>
      </w:r>
      <w:proofErr w:type="spellStart"/>
      <w:r w:rsidR="00F530BD" w:rsidRPr="00213502">
        <w:rPr>
          <w:sz w:val="24"/>
          <w:szCs w:val="24"/>
          <w:lang w:val="nn-NO"/>
        </w:rPr>
        <w:t>hhv</w:t>
      </w:r>
      <w:proofErr w:type="spellEnd"/>
      <w:r w:rsidR="00F530BD" w:rsidRPr="00213502">
        <w:rPr>
          <w:sz w:val="24"/>
          <w:szCs w:val="24"/>
          <w:lang w:val="nn-NO"/>
        </w:rPr>
        <w:t xml:space="preserve"> </w:t>
      </w:r>
      <w:r w:rsidR="00213502">
        <w:rPr>
          <w:sz w:val="24"/>
          <w:szCs w:val="24"/>
          <w:lang w:val="nn-NO"/>
        </w:rPr>
        <w:t>Vidar Eltun, Eirik Haga og Arne Bang.</w:t>
      </w:r>
    </w:p>
    <w:p w:rsidR="00F530BD" w:rsidRPr="00213502" w:rsidRDefault="00F530BD" w:rsidP="00F530BD">
      <w:pPr>
        <w:pStyle w:val="Listeavsnitt"/>
        <w:tabs>
          <w:tab w:val="left" w:pos="993"/>
          <w:tab w:val="left" w:pos="1985"/>
        </w:tabs>
        <w:ind w:left="1350"/>
        <w:rPr>
          <w:sz w:val="24"/>
          <w:szCs w:val="24"/>
          <w:lang w:val="nn-NO"/>
        </w:rPr>
      </w:pPr>
    </w:p>
    <w:p w:rsidR="00F530BD" w:rsidRDefault="00F530BD" w:rsidP="00F530BD">
      <w:pPr>
        <w:pStyle w:val="Listeavsnitt"/>
        <w:tabs>
          <w:tab w:val="left" w:pos="993"/>
          <w:tab w:val="left" w:pos="1985"/>
        </w:tabs>
        <w:ind w:left="1350" w:hanging="1350"/>
        <w:rPr>
          <w:b/>
          <w:sz w:val="28"/>
          <w:szCs w:val="28"/>
        </w:rPr>
      </w:pPr>
      <w:r w:rsidRPr="00213502">
        <w:rPr>
          <w:b/>
          <w:sz w:val="28"/>
          <w:szCs w:val="28"/>
          <w:lang w:val="nn-NO"/>
        </w:rPr>
        <w:t>1</w:t>
      </w:r>
      <w:r w:rsidR="00C373E6" w:rsidRPr="00213502">
        <w:rPr>
          <w:b/>
          <w:sz w:val="28"/>
          <w:szCs w:val="28"/>
          <w:lang w:val="nn-NO"/>
        </w:rPr>
        <w:t>1</w:t>
      </w:r>
      <w:r w:rsidRPr="00213502">
        <w:rPr>
          <w:b/>
          <w:sz w:val="28"/>
          <w:szCs w:val="28"/>
          <w:lang w:val="nn-NO"/>
        </w:rPr>
        <w:t>/12:</w:t>
      </w:r>
      <w:r w:rsidRPr="00213502">
        <w:rPr>
          <w:b/>
          <w:sz w:val="28"/>
          <w:szCs w:val="28"/>
          <w:lang w:val="nn-NO"/>
        </w:rPr>
        <w:tab/>
        <w:t xml:space="preserve">ORIENTERING OM </w:t>
      </w:r>
      <w:r>
        <w:rPr>
          <w:b/>
          <w:sz w:val="28"/>
          <w:szCs w:val="28"/>
        </w:rPr>
        <w:t>STATUS FOR E-16 I DE ULIKE REGIONER</w:t>
      </w:r>
    </w:p>
    <w:p w:rsidR="00F530BD" w:rsidRDefault="00F530BD" w:rsidP="00B73C87">
      <w:pPr>
        <w:pStyle w:val="Listeavsnitt"/>
        <w:tabs>
          <w:tab w:val="left" w:pos="993"/>
          <w:tab w:val="left" w:pos="1985"/>
        </w:tabs>
        <w:ind w:left="993" w:hanging="1350"/>
        <w:rPr>
          <w:sz w:val="24"/>
          <w:szCs w:val="24"/>
        </w:rPr>
      </w:pPr>
      <w:r>
        <w:rPr>
          <w:b/>
          <w:sz w:val="28"/>
          <w:szCs w:val="28"/>
        </w:rPr>
        <w:tab/>
      </w:r>
      <w:r>
        <w:rPr>
          <w:sz w:val="24"/>
          <w:szCs w:val="24"/>
        </w:rPr>
        <w:t xml:space="preserve">Her </w:t>
      </w:r>
      <w:r w:rsidR="00213502">
        <w:rPr>
          <w:sz w:val="24"/>
          <w:szCs w:val="24"/>
        </w:rPr>
        <w:t xml:space="preserve">orienterte </w:t>
      </w:r>
      <w:r>
        <w:rPr>
          <w:sz w:val="24"/>
          <w:szCs w:val="24"/>
        </w:rPr>
        <w:t xml:space="preserve">representanter for de ulike </w:t>
      </w:r>
      <w:r w:rsidR="00232462">
        <w:rPr>
          <w:sz w:val="24"/>
          <w:szCs w:val="24"/>
        </w:rPr>
        <w:t>regioner</w:t>
      </w:r>
      <w:r>
        <w:rPr>
          <w:sz w:val="24"/>
          <w:szCs w:val="24"/>
        </w:rPr>
        <w:t xml:space="preserve"> </w:t>
      </w:r>
      <w:r w:rsidR="00B73C87">
        <w:rPr>
          <w:sz w:val="24"/>
          <w:szCs w:val="24"/>
        </w:rPr>
        <w:t xml:space="preserve">om status for E-16 gjennom </w:t>
      </w:r>
      <w:r w:rsidR="00232462">
        <w:rPr>
          <w:sz w:val="24"/>
          <w:szCs w:val="24"/>
        </w:rPr>
        <w:t>sine respektive</w:t>
      </w:r>
      <w:r w:rsidR="00B73C87">
        <w:rPr>
          <w:sz w:val="24"/>
          <w:szCs w:val="24"/>
        </w:rPr>
        <w:t xml:space="preserve"> regioner:</w:t>
      </w:r>
    </w:p>
    <w:p w:rsidR="00B73C87" w:rsidRDefault="00B73C87" w:rsidP="00B73C87">
      <w:pPr>
        <w:pStyle w:val="Listeavsnitt"/>
        <w:numPr>
          <w:ilvl w:val="0"/>
          <w:numId w:val="4"/>
        </w:numPr>
        <w:tabs>
          <w:tab w:val="left" w:pos="993"/>
          <w:tab w:val="left" w:pos="1985"/>
        </w:tabs>
        <w:rPr>
          <w:sz w:val="24"/>
          <w:szCs w:val="24"/>
        </w:rPr>
      </w:pPr>
      <w:r>
        <w:rPr>
          <w:sz w:val="24"/>
          <w:szCs w:val="24"/>
        </w:rPr>
        <w:t xml:space="preserve">Akershus/Buskerud </w:t>
      </w:r>
      <w:r w:rsidR="00213502">
        <w:rPr>
          <w:sz w:val="24"/>
          <w:szCs w:val="24"/>
        </w:rPr>
        <w:t>– Arne Bang for Per Berger, som hadde forfall</w:t>
      </w:r>
    </w:p>
    <w:p w:rsidR="00B73C87" w:rsidRDefault="00B73C87" w:rsidP="00B73C87">
      <w:pPr>
        <w:pStyle w:val="Listeavsnitt"/>
        <w:numPr>
          <w:ilvl w:val="0"/>
          <w:numId w:val="4"/>
        </w:numPr>
        <w:tabs>
          <w:tab w:val="left" w:pos="993"/>
          <w:tab w:val="left" w:pos="1985"/>
        </w:tabs>
        <w:rPr>
          <w:sz w:val="24"/>
          <w:szCs w:val="24"/>
        </w:rPr>
      </w:pPr>
      <w:r>
        <w:rPr>
          <w:sz w:val="24"/>
          <w:szCs w:val="24"/>
        </w:rPr>
        <w:t xml:space="preserve">Oppland </w:t>
      </w:r>
      <w:r w:rsidR="00213502">
        <w:rPr>
          <w:sz w:val="24"/>
          <w:szCs w:val="24"/>
        </w:rPr>
        <w:t xml:space="preserve">– Vidar </w:t>
      </w:r>
      <w:proofErr w:type="spellStart"/>
      <w:r w:rsidR="00213502">
        <w:rPr>
          <w:sz w:val="24"/>
          <w:szCs w:val="24"/>
        </w:rPr>
        <w:t>Eltun</w:t>
      </w:r>
      <w:proofErr w:type="spellEnd"/>
    </w:p>
    <w:p w:rsidR="00B73C87" w:rsidRPr="00B73C87" w:rsidRDefault="00B73C87" w:rsidP="00B73C87">
      <w:pPr>
        <w:pStyle w:val="Listeavsnitt"/>
        <w:numPr>
          <w:ilvl w:val="0"/>
          <w:numId w:val="4"/>
        </w:numPr>
        <w:tabs>
          <w:tab w:val="left" w:pos="993"/>
          <w:tab w:val="left" w:pos="1985"/>
        </w:tabs>
        <w:rPr>
          <w:sz w:val="24"/>
          <w:szCs w:val="24"/>
          <w:lang w:val="nn-NO"/>
        </w:rPr>
      </w:pPr>
      <w:r w:rsidRPr="00B73C87">
        <w:rPr>
          <w:sz w:val="24"/>
          <w:szCs w:val="24"/>
          <w:lang w:val="nn-NO"/>
        </w:rPr>
        <w:t xml:space="preserve">Sogn og Fjordane </w:t>
      </w:r>
      <w:r w:rsidR="00213502">
        <w:rPr>
          <w:sz w:val="24"/>
          <w:szCs w:val="24"/>
          <w:lang w:val="nn-NO"/>
        </w:rPr>
        <w:t>– Jan Geir Solheim</w:t>
      </w:r>
    </w:p>
    <w:p w:rsidR="00B73C87" w:rsidRDefault="00B73C87" w:rsidP="00213502">
      <w:pPr>
        <w:pStyle w:val="Listeavsnitt"/>
        <w:numPr>
          <w:ilvl w:val="0"/>
          <w:numId w:val="4"/>
        </w:numPr>
        <w:tabs>
          <w:tab w:val="left" w:pos="993"/>
          <w:tab w:val="left" w:pos="1985"/>
        </w:tabs>
        <w:spacing w:after="0"/>
        <w:rPr>
          <w:sz w:val="24"/>
          <w:szCs w:val="24"/>
          <w:lang w:val="nn-NO"/>
        </w:rPr>
      </w:pPr>
      <w:r>
        <w:rPr>
          <w:sz w:val="24"/>
          <w:szCs w:val="24"/>
          <w:lang w:val="nn-NO"/>
        </w:rPr>
        <w:t xml:space="preserve">Hordaland </w:t>
      </w:r>
      <w:r w:rsidR="00213502">
        <w:rPr>
          <w:sz w:val="24"/>
          <w:szCs w:val="24"/>
          <w:lang w:val="nn-NO"/>
        </w:rPr>
        <w:t>– Eirik Haga</w:t>
      </w:r>
    </w:p>
    <w:p w:rsidR="00213502" w:rsidRDefault="00213502" w:rsidP="00213502">
      <w:pPr>
        <w:tabs>
          <w:tab w:val="left" w:pos="993"/>
          <w:tab w:val="left" w:pos="1985"/>
        </w:tabs>
        <w:rPr>
          <w:sz w:val="24"/>
          <w:szCs w:val="24"/>
        </w:rPr>
      </w:pPr>
      <w:r>
        <w:rPr>
          <w:sz w:val="24"/>
          <w:szCs w:val="24"/>
          <w:lang w:val="nn-NO"/>
        </w:rPr>
        <w:tab/>
      </w:r>
      <w:proofErr w:type="gramStart"/>
      <w:r w:rsidRPr="00213502">
        <w:rPr>
          <w:sz w:val="24"/>
          <w:szCs w:val="24"/>
        </w:rPr>
        <w:t>og  disse ble for endel s</w:t>
      </w:r>
      <w:r>
        <w:rPr>
          <w:sz w:val="24"/>
          <w:szCs w:val="24"/>
        </w:rPr>
        <w:t>upplert av andre representanter fra de respektive regioner.</w:t>
      </w:r>
      <w:proofErr w:type="gramEnd"/>
    </w:p>
    <w:p w:rsidR="00213502" w:rsidRDefault="00213502" w:rsidP="003E1245">
      <w:pPr>
        <w:tabs>
          <w:tab w:val="left" w:pos="993"/>
          <w:tab w:val="left" w:pos="1985"/>
        </w:tabs>
        <w:spacing w:after="0"/>
        <w:rPr>
          <w:sz w:val="24"/>
          <w:szCs w:val="24"/>
        </w:rPr>
      </w:pPr>
      <w:r>
        <w:rPr>
          <w:sz w:val="24"/>
          <w:szCs w:val="24"/>
        </w:rPr>
        <w:tab/>
      </w:r>
      <w:r w:rsidR="003E1245">
        <w:rPr>
          <w:sz w:val="24"/>
          <w:szCs w:val="24"/>
        </w:rPr>
        <w:t xml:space="preserve">Utover det som var </w:t>
      </w:r>
      <w:r w:rsidR="00F63784">
        <w:rPr>
          <w:sz w:val="24"/>
          <w:szCs w:val="24"/>
        </w:rPr>
        <w:t>nevnt i årsmeldingen</w:t>
      </w:r>
      <w:r w:rsidR="003E1245">
        <w:rPr>
          <w:sz w:val="24"/>
          <w:szCs w:val="24"/>
        </w:rPr>
        <w:t xml:space="preserve"> og i omtalen </w:t>
      </w:r>
      <w:r w:rsidR="00F63784">
        <w:rPr>
          <w:sz w:val="24"/>
          <w:szCs w:val="24"/>
        </w:rPr>
        <w:t>av de ulike prosjekter i</w:t>
      </w:r>
    </w:p>
    <w:p w:rsidR="003E1245" w:rsidRDefault="00F63784" w:rsidP="003E1245">
      <w:pPr>
        <w:tabs>
          <w:tab w:val="left" w:pos="993"/>
          <w:tab w:val="left" w:pos="1985"/>
        </w:tabs>
        <w:spacing w:after="0"/>
        <w:rPr>
          <w:sz w:val="24"/>
          <w:szCs w:val="24"/>
        </w:rPr>
      </w:pPr>
      <w:r>
        <w:rPr>
          <w:sz w:val="24"/>
          <w:szCs w:val="24"/>
        </w:rPr>
        <w:tab/>
      </w:r>
      <w:r w:rsidR="003E1245">
        <w:rPr>
          <w:sz w:val="24"/>
          <w:szCs w:val="24"/>
        </w:rPr>
        <w:t>sak 12/12 vedrørende NTP</w:t>
      </w:r>
      <w:r>
        <w:rPr>
          <w:sz w:val="24"/>
          <w:szCs w:val="24"/>
        </w:rPr>
        <w:t>,</w:t>
      </w:r>
      <w:r w:rsidR="003E1245">
        <w:rPr>
          <w:sz w:val="24"/>
          <w:szCs w:val="24"/>
        </w:rPr>
        <w:t xml:space="preserve"> nevnes her:</w:t>
      </w:r>
    </w:p>
    <w:p w:rsidR="003E1245" w:rsidRDefault="003E1245" w:rsidP="003E1245">
      <w:pPr>
        <w:pStyle w:val="Listeavsnitt"/>
        <w:numPr>
          <w:ilvl w:val="0"/>
          <w:numId w:val="17"/>
        </w:numPr>
        <w:tabs>
          <w:tab w:val="left" w:pos="993"/>
          <w:tab w:val="left" w:pos="1985"/>
        </w:tabs>
        <w:rPr>
          <w:sz w:val="24"/>
          <w:szCs w:val="24"/>
        </w:rPr>
      </w:pPr>
      <w:r>
        <w:rPr>
          <w:sz w:val="24"/>
          <w:szCs w:val="24"/>
        </w:rPr>
        <w:t xml:space="preserve">Strekningene </w:t>
      </w:r>
      <w:proofErr w:type="spellStart"/>
      <w:r>
        <w:rPr>
          <w:sz w:val="24"/>
          <w:szCs w:val="24"/>
        </w:rPr>
        <w:t>Bjørum</w:t>
      </w:r>
      <w:proofErr w:type="spellEnd"/>
      <w:r>
        <w:rPr>
          <w:sz w:val="24"/>
          <w:szCs w:val="24"/>
        </w:rPr>
        <w:t xml:space="preserve"> – Skaret og Skaret – Rørvik omtales nå som </w:t>
      </w:r>
      <w:proofErr w:type="spellStart"/>
      <w:r w:rsidRPr="003E1245">
        <w:rPr>
          <w:sz w:val="24"/>
          <w:szCs w:val="24"/>
          <w:u w:val="single"/>
        </w:rPr>
        <w:t>Bjørum</w:t>
      </w:r>
      <w:proofErr w:type="spellEnd"/>
      <w:r w:rsidRPr="003E1245">
        <w:rPr>
          <w:sz w:val="24"/>
          <w:szCs w:val="24"/>
          <w:u w:val="single"/>
        </w:rPr>
        <w:t xml:space="preserve"> </w:t>
      </w:r>
      <w:r>
        <w:rPr>
          <w:sz w:val="24"/>
          <w:szCs w:val="24"/>
          <w:u w:val="single"/>
        </w:rPr>
        <w:t>–</w:t>
      </w:r>
      <w:r w:rsidRPr="003E1245">
        <w:rPr>
          <w:sz w:val="24"/>
          <w:szCs w:val="24"/>
          <w:u w:val="single"/>
        </w:rPr>
        <w:t xml:space="preserve"> Rørvik</w:t>
      </w:r>
      <w:r>
        <w:rPr>
          <w:sz w:val="24"/>
          <w:szCs w:val="24"/>
        </w:rPr>
        <w:t xml:space="preserve"> i NTP. Dette ble utfra at det nå bare er et alternativ på strekningen Skaret – Rørvik.</w:t>
      </w:r>
    </w:p>
    <w:p w:rsidR="003E1245" w:rsidRDefault="003E1245" w:rsidP="003E1245">
      <w:pPr>
        <w:pStyle w:val="Listeavsnitt"/>
        <w:numPr>
          <w:ilvl w:val="0"/>
          <w:numId w:val="17"/>
        </w:numPr>
        <w:tabs>
          <w:tab w:val="left" w:pos="993"/>
          <w:tab w:val="left" w:pos="1985"/>
        </w:tabs>
        <w:rPr>
          <w:sz w:val="24"/>
          <w:szCs w:val="24"/>
        </w:rPr>
      </w:pPr>
      <w:r>
        <w:rPr>
          <w:sz w:val="24"/>
          <w:szCs w:val="24"/>
        </w:rPr>
        <w:lastRenderedPageBreak/>
        <w:t xml:space="preserve">Regjeringen vil ventelig legge fram </w:t>
      </w:r>
      <w:r>
        <w:rPr>
          <w:sz w:val="24"/>
          <w:szCs w:val="24"/>
          <w:u w:val="single"/>
        </w:rPr>
        <w:t>bompengeproposisjonen for Fønhus – Bagn – Bjørgo</w:t>
      </w:r>
      <w:r>
        <w:rPr>
          <w:sz w:val="24"/>
          <w:szCs w:val="24"/>
        </w:rPr>
        <w:t xml:space="preserve"> i april 2012</w:t>
      </w:r>
      <w:r w:rsidR="00F63784">
        <w:rPr>
          <w:sz w:val="24"/>
          <w:szCs w:val="24"/>
        </w:rPr>
        <w:t>,</w:t>
      </w:r>
      <w:r>
        <w:rPr>
          <w:sz w:val="24"/>
          <w:szCs w:val="24"/>
        </w:rPr>
        <w:t xml:space="preserve"> og i løpet av mars vil både de aktuelle kommuner og Oppland fylkeskommune ha g</w:t>
      </w:r>
      <w:r w:rsidR="004D0F4E">
        <w:rPr>
          <w:sz w:val="24"/>
          <w:szCs w:val="24"/>
        </w:rPr>
        <w:t>itt sin</w:t>
      </w:r>
      <w:r>
        <w:rPr>
          <w:sz w:val="24"/>
          <w:szCs w:val="24"/>
        </w:rPr>
        <w:t xml:space="preserve"> tilslutning </w:t>
      </w:r>
      <w:r w:rsidR="00F63784">
        <w:rPr>
          <w:sz w:val="24"/>
          <w:szCs w:val="24"/>
        </w:rPr>
        <w:t>til denne</w:t>
      </w:r>
      <w:r>
        <w:rPr>
          <w:sz w:val="24"/>
          <w:szCs w:val="24"/>
        </w:rPr>
        <w:t xml:space="preserve"> b</w:t>
      </w:r>
      <w:r w:rsidR="004D0F4E">
        <w:rPr>
          <w:sz w:val="24"/>
          <w:szCs w:val="24"/>
        </w:rPr>
        <w:t>ompenge</w:t>
      </w:r>
      <w:r w:rsidR="00F63784">
        <w:rPr>
          <w:sz w:val="24"/>
          <w:szCs w:val="24"/>
        </w:rPr>
        <w:t>ordningen</w:t>
      </w:r>
      <w:r w:rsidR="004D0F4E">
        <w:rPr>
          <w:sz w:val="24"/>
          <w:szCs w:val="24"/>
        </w:rPr>
        <w:t>.</w:t>
      </w:r>
    </w:p>
    <w:p w:rsidR="004D0F4E" w:rsidRDefault="004D0F4E" w:rsidP="003E1245">
      <w:pPr>
        <w:pStyle w:val="Listeavsnitt"/>
        <w:numPr>
          <w:ilvl w:val="0"/>
          <w:numId w:val="17"/>
        </w:numPr>
        <w:tabs>
          <w:tab w:val="left" w:pos="993"/>
          <w:tab w:val="left" w:pos="1985"/>
        </w:tabs>
        <w:rPr>
          <w:sz w:val="24"/>
          <w:szCs w:val="24"/>
        </w:rPr>
      </w:pPr>
      <w:proofErr w:type="spellStart"/>
      <w:r w:rsidRPr="00F63784">
        <w:rPr>
          <w:sz w:val="24"/>
          <w:szCs w:val="24"/>
          <w:u w:val="single"/>
        </w:rPr>
        <w:t>Kvamskleiva</w:t>
      </w:r>
      <w:proofErr w:type="spellEnd"/>
      <w:r>
        <w:rPr>
          <w:sz w:val="24"/>
          <w:szCs w:val="24"/>
        </w:rPr>
        <w:t xml:space="preserve"> viktig rassikringsprosjekt</w:t>
      </w:r>
    </w:p>
    <w:p w:rsidR="004D0F4E" w:rsidRDefault="004D0F4E" w:rsidP="003E1245">
      <w:pPr>
        <w:pStyle w:val="Listeavsnitt"/>
        <w:numPr>
          <w:ilvl w:val="0"/>
          <w:numId w:val="17"/>
        </w:numPr>
        <w:tabs>
          <w:tab w:val="left" w:pos="993"/>
          <w:tab w:val="left" w:pos="1985"/>
        </w:tabs>
        <w:rPr>
          <w:sz w:val="24"/>
          <w:szCs w:val="24"/>
        </w:rPr>
      </w:pPr>
      <w:r>
        <w:rPr>
          <w:sz w:val="24"/>
          <w:szCs w:val="24"/>
        </w:rPr>
        <w:t xml:space="preserve">Strekningen </w:t>
      </w:r>
      <w:proofErr w:type="spellStart"/>
      <w:r w:rsidRPr="004D0F4E">
        <w:rPr>
          <w:sz w:val="24"/>
          <w:szCs w:val="24"/>
          <w:u w:val="single"/>
        </w:rPr>
        <w:t>Smedalsosen</w:t>
      </w:r>
      <w:proofErr w:type="spellEnd"/>
      <w:r w:rsidRPr="004D0F4E">
        <w:rPr>
          <w:sz w:val="24"/>
          <w:szCs w:val="24"/>
          <w:u w:val="single"/>
        </w:rPr>
        <w:t xml:space="preserve"> – Borlaug litt forsinket</w:t>
      </w:r>
      <w:r>
        <w:rPr>
          <w:sz w:val="24"/>
          <w:szCs w:val="24"/>
        </w:rPr>
        <w:t>, men håp om å ta inn det tapte.</w:t>
      </w:r>
    </w:p>
    <w:p w:rsidR="004D0F4E" w:rsidRPr="004D0F4E" w:rsidRDefault="004D0F4E" w:rsidP="003E1245">
      <w:pPr>
        <w:pStyle w:val="Listeavsnitt"/>
        <w:numPr>
          <w:ilvl w:val="0"/>
          <w:numId w:val="17"/>
        </w:numPr>
        <w:tabs>
          <w:tab w:val="left" w:pos="993"/>
          <w:tab w:val="left" w:pos="1985"/>
        </w:tabs>
        <w:rPr>
          <w:sz w:val="24"/>
          <w:szCs w:val="24"/>
          <w:u w:val="single"/>
        </w:rPr>
      </w:pPr>
      <w:r w:rsidRPr="004D0F4E">
        <w:rPr>
          <w:sz w:val="24"/>
          <w:szCs w:val="24"/>
          <w:u w:val="single"/>
        </w:rPr>
        <w:t xml:space="preserve">Ljøsne </w:t>
      </w:r>
      <w:r>
        <w:rPr>
          <w:sz w:val="24"/>
          <w:szCs w:val="24"/>
          <w:u w:val="single"/>
        </w:rPr>
        <w:t>–</w:t>
      </w:r>
      <w:r w:rsidRPr="004D0F4E">
        <w:rPr>
          <w:sz w:val="24"/>
          <w:szCs w:val="24"/>
          <w:u w:val="single"/>
        </w:rPr>
        <w:t xml:space="preserve"> Tønjum</w:t>
      </w:r>
      <w:r>
        <w:rPr>
          <w:sz w:val="24"/>
          <w:szCs w:val="24"/>
        </w:rPr>
        <w:t xml:space="preserve"> er forsinket grunnet </w:t>
      </w:r>
      <w:proofErr w:type="spellStart"/>
      <w:r>
        <w:rPr>
          <w:sz w:val="24"/>
          <w:szCs w:val="24"/>
        </w:rPr>
        <w:t>motsagn</w:t>
      </w:r>
      <w:proofErr w:type="spellEnd"/>
      <w:r>
        <w:rPr>
          <w:sz w:val="24"/>
          <w:szCs w:val="24"/>
        </w:rPr>
        <w:t xml:space="preserve"> fra SVV, </w:t>
      </w:r>
      <w:proofErr w:type="spellStart"/>
      <w:r>
        <w:rPr>
          <w:sz w:val="24"/>
          <w:szCs w:val="24"/>
        </w:rPr>
        <w:t>kommunedelsplan</w:t>
      </w:r>
      <w:proofErr w:type="spellEnd"/>
      <w:r>
        <w:rPr>
          <w:sz w:val="24"/>
          <w:szCs w:val="24"/>
        </w:rPr>
        <w:t xml:space="preserve"> skal oversendes Miljøverndepartementet til avgjørelse – men dette har ennå ikke skjedd.</w:t>
      </w:r>
    </w:p>
    <w:p w:rsidR="004D0F4E" w:rsidRPr="004D0F4E" w:rsidRDefault="004D0F4E" w:rsidP="003E1245">
      <w:pPr>
        <w:pStyle w:val="Listeavsnitt"/>
        <w:numPr>
          <w:ilvl w:val="0"/>
          <w:numId w:val="17"/>
        </w:numPr>
        <w:tabs>
          <w:tab w:val="left" w:pos="993"/>
          <w:tab w:val="left" w:pos="1985"/>
        </w:tabs>
        <w:rPr>
          <w:sz w:val="24"/>
          <w:szCs w:val="24"/>
          <w:u w:val="single"/>
        </w:rPr>
      </w:pPr>
      <w:r>
        <w:rPr>
          <w:sz w:val="24"/>
          <w:szCs w:val="24"/>
        </w:rPr>
        <w:t xml:space="preserve">Det ble også vist til at videreføringen av </w:t>
      </w:r>
      <w:r>
        <w:rPr>
          <w:sz w:val="24"/>
          <w:szCs w:val="24"/>
          <w:u w:val="single"/>
        </w:rPr>
        <w:t>«Kongevegprosjektet»</w:t>
      </w:r>
      <w:r>
        <w:rPr>
          <w:sz w:val="24"/>
          <w:szCs w:val="24"/>
        </w:rPr>
        <w:t xml:space="preserve"> var viktig for «Indre Sogn og Valdres». </w:t>
      </w:r>
    </w:p>
    <w:p w:rsidR="004D0F4E" w:rsidRPr="004D0F4E" w:rsidRDefault="004D0F4E" w:rsidP="003E1245">
      <w:pPr>
        <w:pStyle w:val="Listeavsnitt"/>
        <w:numPr>
          <w:ilvl w:val="0"/>
          <w:numId w:val="17"/>
        </w:numPr>
        <w:tabs>
          <w:tab w:val="left" w:pos="993"/>
          <w:tab w:val="left" w:pos="1985"/>
        </w:tabs>
        <w:rPr>
          <w:sz w:val="24"/>
          <w:szCs w:val="24"/>
          <w:u w:val="single"/>
        </w:rPr>
      </w:pPr>
      <w:r>
        <w:rPr>
          <w:sz w:val="24"/>
          <w:szCs w:val="24"/>
          <w:u w:val="single"/>
        </w:rPr>
        <w:t>Gudvangtunnelen</w:t>
      </w:r>
      <w:r>
        <w:rPr>
          <w:sz w:val="24"/>
          <w:szCs w:val="24"/>
        </w:rPr>
        <w:t xml:space="preserve"> må rehabiliteres – store utfordringer, kan bli stengt </w:t>
      </w:r>
      <w:proofErr w:type="spellStart"/>
      <w:r>
        <w:rPr>
          <w:sz w:val="24"/>
          <w:szCs w:val="24"/>
        </w:rPr>
        <w:t>p.g.a.</w:t>
      </w:r>
      <w:proofErr w:type="spellEnd"/>
      <w:r>
        <w:rPr>
          <w:sz w:val="24"/>
          <w:szCs w:val="24"/>
        </w:rPr>
        <w:t xml:space="preserve"> mye eksos</w:t>
      </w:r>
    </w:p>
    <w:p w:rsidR="004D0F4E" w:rsidRPr="004D0F4E" w:rsidRDefault="004D0F4E" w:rsidP="003E1245">
      <w:pPr>
        <w:pStyle w:val="Listeavsnitt"/>
        <w:numPr>
          <w:ilvl w:val="0"/>
          <w:numId w:val="17"/>
        </w:numPr>
        <w:tabs>
          <w:tab w:val="left" w:pos="993"/>
          <w:tab w:val="left" w:pos="1985"/>
        </w:tabs>
        <w:rPr>
          <w:sz w:val="24"/>
          <w:szCs w:val="24"/>
          <w:u w:val="single"/>
        </w:rPr>
      </w:pPr>
      <w:r>
        <w:rPr>
          <w:sz w:val="24"/>
          <w:szCs w:val="24"/>
          <w:u w:val="single"/>
        </w:rPr>
        <w:t>Oppheim – Voss</w:t>
      </w:r>
      <w:r>
        <w:rPr>
          <w:sz w:val="24"/>
          <w:szCs w:val="24"/>
        </w:rPr>
        <w:t>, en del lokale utfordringer</w:t>
      </w:r>
    </w:p>
    <w:p w:rsidR="004D0F4E" w:rsidRPr="00271D34" w:rsidRDefault="004D0F4E" w:rsidP="003E1245">
      <w:pPr>
        <w:pStyle w:val="Listeavsnitt"/>
        <w:numPr>
          <w:ilvl w:val="0"/>
          <w:numId w:val="17"/>
        </w:numPr>
        <w:tabs>
          <w:tab w:val="left" w:pos="993"/>
          <w:tab w:val="left" w:pos="1985"/>
        </w:tabs>
        <w:rPr>
          <w:sz w:val="24"/>
          <w:szCs w:val="24"/>
          <w:u w:val="single"/>
        </w:rPr>
      </w:pPr>
      <w:r>
        <w:rPr>
          <w:sz w:val="24"/>
          <w:szCs w:val="24"/>
        </w:rPr>
        <w:t xml:space="preserve">Tunnelen forbi </w:t>
      </w:r>
      <w:r>
        <w:rPr>
          <w:sz w:val="24"/>
          <w:szCs w:val="24"/>
          <w:u w:val="single"/>
        </w:rPr>
        <w:t>Vossevangen</w:t>
      </w:r>
      <w:r>
        <w:rPr>
          <w:sz w:val="24"/>
          <w:szCs w:val="24"/>
        </w:rPr>
        <w:t xml:space="preserve"> ferdig </w:t>
      </w:r>
      <w:r w:rsidR="00271D34">
        <w:rPr>
          <w:sz w:val="24"/>
          <w:szCs w:val="24"/>
        </w:rPr>
        <w:t>i løpet av 2013.</w:t>
      </w:r>
    </w:p>
    <w:p w:rsidR="00271D34" w:rsidRPr="00271D34" w:rsidRDefault="00271D34" w:rsidP="003E1245">
      <w:pPr>
        <w:pStyle w:val="Listeavsnitt"/>
        <w:numPr>
          <w:ilvl w:val="0"/>
          <w:numId w:val="17"/>
        </w:numPr>
        <w:tabs>
          <w:tab w:val="left" w:pos="993"/>
          <w:tab w:val="left" w:pos="1985"/>
        </w:tabs>
        <w:rPr>
          <w:sz w:val="24"/>
          <w:szCs w:val="24"/>
          <w:u w:val="single"/>
        </w:rPr>
      </w:pPr>
      <w:r w:rsidRPr="00271D34">
        <w:rPr>
          <w:sz w:val="24"/>
          <w:szCs w:val="24"/>
          <w:u w:val="single"/>
        </w:rPr>
        <w:t xml:space="preserve">Bulken </w:t>
      </w:r>
      <w:r>
        <w:rPr>
          <w:sz w:val="24"/>
          <w:szCs w:val="24"/>
          <w:u w:val="single"/>
        </w:rPr>
        <w:t>–</w:t>
      </w:r>
      <w:r w:rsidRPr="00271D34">
        <w:rPr>
          <w:sz w:val="24"/>
          <w:szCs w:val="24"/>
          <w:u w:val="single"/>
        </w:rPr>
        <w:t xml:space="preserve"> Arna</w:t>
      </w:r>
      <w:r>
        <w:rPr>
          <w:sz w:val="24"/>
          <w:szCs w:val="24"/>
        </w:rPr>
        <w:t>. Felles konseptvalgutredning (KVU) fra veg og bane er nå bestilt av Regjeringen.</w:t>
      </w:r>
    </w:p>
    <w:p w:rsidR="00271D34" w:rsidRPr="00271D34" w:rsidRDefault="00271D34" w:rsidP="003E1245">
      <w:pPr>
        <w:pStyle w:val="Listeavsnitt"/>
        <w:numPr>
          <w:ilvl w:val="0"/>
          <w:numId w:val="17"/>
        </w:numPr>
        <w:tabs>
          <w:tab w:val="left" w:pos="993"/>
          <w:tab w:val="left" w:pos="1985"/>
        </w:tabs>
        <w:rPr>
          <w:sz w:val="24"/>
          <w:szCs w:val="24"/>
          <w:u w:val="single"/>
        </w:rPr>
      </w:pPr>
      <w:r>
        <w:rPr>
          <w:sz w:val="24"/>
          <w:szCs w:val="24"/>
          <w:u w:val="single"/>
        </w:rPr>
        <w:t>Arna – Bergen.</w:t>
      </w:r>
      <w:r>
        <w:rPr>
          <w:sz w:val="24"/>
          <w:szCs w:val="24"/>
        </w:rPr>
        <w:t xml:space="preserve"> JVU fra Bergen området. Ventelig 2 alternative veger mellom Arna og Bergen, og en evt. </w:t>
      </w:r>
      <w:proofErr w:type="spellStart"/>
      <w:r>
        <w:rPr>
          <w:sz w:val="24"/>
          <w:szCs w:val="24"/>
        </w:rPr>
        <w:t>Arnatunnel</w:t>
      </w:r>
      <w:proofErr w:type="spellEnd"/>
      <w:r>
        <w:rPr>
          <w:sz w:val="24"/>
          <w:szCs w:val="24"/>
        </w:rPr>
        <w:t xml:space="preserve"> lengre sør enn tidligere forslag.</w:t>
      </w:r>
    </w:p>
    <w:p w:rsidR="00271D34" w:rsidRDefault="00271D34" w:rsidP="00271D34">
      <w:pPr>
        <w:tabs>
          <w:tab w:val="left" w:pos="993"/>
          <w:tab w:val="left" w:pos="1985"/>
        </w:tabs>
        <w:ind w:left="993"/>
        <w:rPr>
          <w:sz w:val="24"/>
          <w:szCs w:val="24"/>
        </w:rPr>
      </w:pPr>
      <w:r>
        <w:rPr>
          <w:sz w:val="24"/>
          <w:szCs w:val="24"/>
          <w:u w:val="single"/>
        </w:rPr>
        <w:t>Generelt</w:t>
      </w:r>
      <w:r>
        <w:rPr>
          <w:sz w:val="24"/>
          <w:szCs w:val="24"/>
        </w:rPr>
        <w:t xml:space="preserve"> ble det fra bl.a. </w:t>
      </w:r>
      <w:r w:rsidR="00F63784">
        <w:rPr>
          <w:sz w:val="24"/>
          <w:szCs w:val="24"/>
        </w:rPr>
        <w:t>G</w:t>
      </w:r>
      <w:r>
        <w:rPr>
          <w:sz w:val="24"/>
          <w:szCs w:val="24"/>
        </w:rPr>
        <w:t xml:space="preserve">. Bahus, påpekt viktigheten å få fram </w:t>
      </w:r>
      <w:r>
        <w:rPr>
          <w:sz w:val="24"/>
          <w:szCs w:val="24"/>
          <w:u w:val="single"/>
        </w:rPr>
        <w:t>helhetsbildet</w:t>
      </w:r>
      <w:r>
        <w:rPr>
          <w:sz w:val="24"/>
          <w:szCs w:val="24"/>
        </w:rPr>
        <w:t xml:space="preserve"> for E-16 </w:t>
      </w:r>
      <w:proofErr w:type="spellStart"/>
      <w:r>
        <w:rPr>
          <w:sz w:val="24"/>
          <w:szCs w:val="24"/>
        </w:rPr>
        <w:t>mht</w:t>
      </w:r>
      <w:proofErr w:type="spellEnd"/>
      <w:r>
        <w:rPr>
          <w:sz w:val="24"/>
          <w:szCs w:val="24"/>
        </w:rPr>
        <w:t xml:space="preserve"> alternative veger øst-vest, ulike tilførselsveger til E-16, hvile- og rasteplasser (dårlig på E-16 i forhold til andre), markedsføring av E-16 </w:t>
      </w:r>
      <w:proofErr w:type="spellStart"/>
      <w:r>
        <w:rPr>
          <w:sz w:val="24"/>
          <w:szCs w:val="24"/>
        </w:rPr>
        <w:t>m.v</w:t>
      </w:r>
      <w:proofErr w:type="spellEnd"/>
      <w:r>
        <w:rPr>
          <w:sz w:val="24"/>
          <w:szCs w:val="24"/>
        </w:rPr>
        <w:t>.</w:t>
      </w:r>
    </w:p>
    <w:p w:rsidR="00B73C87" w:rsidRPr="00271D34" w:rsidRDefault="00271D34" w:rsidP="00271D34">
      <w:pPr>
        <w:tabs>
          <w:tab w:val="left" w:pos="993"/>
          <w:tab w:val="left" w:pos="1985"/>
        </w:tabs>
        <w:ind w:left="993"/>
        <w:rPr>
          <w:sz w:val="24"/>
          <w:szCs w:val="24"/>
        </w:rPr>
      </w:pPr>
      <w:r>
        <w:rPr>
          <w:sz w:val="24"/>
          <w:szCs w:val="24"/>
        </w:rPr>
        <w:t xml:space="preserve">Vedrørende </w:t>
      </w:r>
      <w:r>
        <w:rPr>
          <w:sz w:val="24"/>
          <w:szCs w:val="24"/>
          <w:u w:val="single"/>
        </w:rPr>
        <w:t>riksveg 5</w:t>
      </w:r>
      <w:r>
        <w:rPr>
          <w:sz w:val="24"/>
          <w:szCs w:val="24"/>
        </w:rPr>
        <w:t xml:space="preserve"> som er en viktig tilførselsveg til Sogndal – Jølster – Førde, ble det spesielt vist til forslaget om ny </w:t>
      </w:r>
      <w:proofErr w:type="spellStart"/>
      <w:r>
        <w:rPr>
          <w:sz w:val="24"/>
          <w:szCs w:val="24"/>
        </w:rPr>
        <w:t>Loftesnesbru</w:t>
      </w:r>
      <w:proofErr w:type="spellEnd"/>
      <w:r>
        <w:rPr>
          <w:sz w:val="24"/>
          <w:szCs w:val="24"/>
        </w:rPr>
        <w:t>.</w:t>
      </w:r>
    </w:p>
    <w:p w:rsidR="00B73C87" w:rsidRPr="00213502" w:rsidRDefault="00B73C87" w:rsidP="00B73C87">
      <w:pPr>
        <w:pStyle w:val="Listeavsnitt"/>
        <w:tabs>
          <w:tab w:val="left" w:pos="993"/>
          <w:tab w:val="left" w:pos="1985"/>
        </w:tabs>
        <w:ind w:left="993" w:hanging="993"/>
        <w:jc w:val="center"/>
        <w:rPr>
          <w:b/>
          <w:sz w:val="24"/>
          <w:szCs w:val="24"/>
          <w:u w:val="single"/>
        </w:rPr>
      </w:pPr>
      <w:r w:rsidRPr="00213502">
        <w:rPr>
          <w:b/>
          <w:sz w:val="24"/>
          <w:szCs w:val="24"/>
          <w:u w:val="single"/>
        </w:rPr>
        <w:t>VEDTAK:</w:t>
      </w:r>
    </w:p>
    <w:p w:rsidR="00EB027A" w:rsidRDefault="00B73C87" w:rsidP="00271D34">
      <w:pPr>
        <w:pStyle w:val="Listeavsnitt"/>
        <w:tabs>
          <w:tab w:val="left" w:pos="993"/>
          <w:tab w:val="left" w:pos="1985"/>
        </w:tabs>
        <w:ind w:left="993" w:hanging="993"/>
        <w:rPr>
          <w:sz w:val="24"/>
          <w:szCs w:val="24"/>
        </w:rPr>
      </w:pPr>
      <w:r w:rsidRPr="00232462">
        <w:rPr>
          <w:sz w:val="24"/>
          <w:szCs w:val="24"/>
        </w:rPr>
        <w:tab/>
      </w:r>
      <w:r w:rsidRPr="00B73C87">
        <w:rPr>
          <w:sz w:val="24"/>
          <w:szCs w:val="24"/>
        </w:rPr>
        <w:t xml:space="preserve">Stamvegutvalget tar orienteringen om status vedr. </w:t>
      </w:r>
      <w:r>
        <w:rPr>
          <w:sz w:val="24"/>
          <w:szCs w:val="24"/>
        </w:rPr>
        <w:t>E-16 gjennom fylkene til etter-retning.</w:t>
      </w:r>
    </w:p>
    <w:p w:rsidR="00EB027A" w:rsidRDefault="00271D34" w:rsidP="00B73C87">
      <w:pPr>
        <w:pStyle w:val="Listeavsnitt"/>
        <w:tabs>
          <w:tab w:val="left" w:pos="993"/>
          <w:tab w:val="left" w:pos="1985"/>
        </w:tabs>
        <w:ind w:left="993" w:hanging="993"/>
        <w:rPr>
          <w:sz w:val="24"/>
          <w:szCs w:val="24"/>
        </w:rPr>
      </w:pPr>
      <w:r>
        <w:rPr>
          <w:sz w:val="24"/>
          <w:szCs w:val="24"/>
        </w:rPr>
        <w:tab/>
      </w:r>
    </w:p>
    <w:p w:rsidR="00B73C87" w:rsidRDefault="00B73C87" w:rsidP="00B73C87">
      <w:pPr>
        <w:pStyle w:val="Listeavsnitt"/>
        <w:tabs>
          <w:tab w:val="left" w:pos="993"/>
          <w:tab w:val="left" w:pos="1985"/>
        </w:tabs>
        <w:ind w:left="993" w:hanging="993"/>
        <w:rPr>
          <w:b/>
          <w:sz w:val="28"/>
          <w:szCs w:val="28"/>
        </w:rPr>
      </w:pPr>
      <w:r>
        <w:rPr>
          <w:b/>
          <w:sz w:val="28"/>
          <w:szCs w:val="28"/>
        </w:rPr>
        <w:t>1</w:t>
      </w:r>
      <w:r w:rsidR="00C373E6">
        <w:rPr>
          <w:b/>
          <w:sz w:val="28"/>
          <w:szCs w:val="28"/>
        </w:rPr>
        <w:t>2</w:t>
      </w:r>
      <w:r>
        <w:rPr>
          <w:b/>
          <w:sz w:val="28"/>
          <w:szCs w:val="28"/>
        </w:rPr>
        <w:t>/12:</w:t>
      </w:r>
      <w:r>
        <w:rPr>
          <w:b/>
          <w:sz w:val="28"/>
          <w:szCs w:val="28"/>
        </w:rPr>
        <w:tab/>
        <w:t>FORSLAG TIL NTP 2014-23 – UTTALELSE</w:t>
      </w:r>
    </w:p>
    <w:p w:rsidR="00B73C87" w:rsidRDefault="00B73C87" w:rsidP="00B73C87">
      <w:pPr>
        <w:pStyle w:val="Listeavsnitt"/>
        <w:tabs>
          <w:tab w:val="left" w:pos="993"/>
          <w:tab w:val="left" w:pos="1985"/>
        </w:tabs>
        <w:ind w:left="993" w:hanging="993"/>
        <w:rPr>
          <w:sz w:val="24"/>
          <w:szCs w:val="24"/>
        </w:rPr>
      </w:pPr>
      <w:r>
        <w:rPr>
          <w:b/>
          <w:sz w:val="28"/>
          <w:szCs w:val="28"/>
        </w:rPr>
        <w:tab/>
      </w:r>
      <w:r>
        <w:rPr>
          <w:sz w:val="24"/>
          <w:szCs w:val="24"/>
        </w:rPr>
        <w:t>Transportetatenes forslag til Nasjonal Transportplan 2014-17 (23) ble framlagt den 29. februar 2012 og sendt ut på høring med frist</w:t>
      </w:r>
      <w:r w:rsidR="00C373E6">
        <w:rPr>
          <w:sz w:val="24"/>
          <w:szCs w:val="24"/>
        </w:rPr>
        <w:t xml:space="preserve"> 29. juni 2012. </w:t>
      </w:r>
      <w:r>
        <w:rPr>
          <w:sz w:val="24"/>
          <w:szCs w:val="24"/>
        </w:rPr>
        <w:t>Samferdselsdepartementet skal legge fram en stortingsmelding på nyåret 2013, som skal behandles i Stortinget våren 2013.</w:t>
      </w:r>
    </w:p>
    <w:p w:rsidR="00B73C87" w:rsidRDefault="00B73C87" w:rsidP="00B73C87">
      <w:pPr>
        <w:pStyle w:val="Listeavsnitt"/>
        <w:tabs>
          <w:tab w:val="left" w:pos="993"/>
          <w:tab w:val="left" w:pos="1985"/>
        </w:tabs>
        <w:ind w:left="993" w:hanging="993"/>
        <w:rPr>
          <w:sz w:val="24"/>
          <w:szCs w:val="24"/>
        </w:rPr>
      </w:pPr>
      <w:r>
        <w:rPr>
          <w:sz w:val="24"/>
          <w:szCs w:val="24"/>
        </w:rPr>
        <w:tab/>
        <w:t xml:space="preserve">Innledningsvis vil prosjektleder Kjell Kvåle fra Statens Vegvesen Region Vest </w:t>
      </w:r>
      <w:proofErr w:type="gramStart"/>
      <w:r>
        <w:rPr>
          <w:sz w:val="24"/>
          <w:szCs w:val="24"/>
        </w:rPr>
        <w:t>Norge  innlede</w:t>
      </w:r>
      <w:proofErr w:type="gramEnd"/>
      <w:r>
        <w:rPr>
          <w:sz w:val="24"/>
          <w:szCs w:val="24"/>
        </w:rPr>
        <w:t xml:space="preserve"> om NTP 2014-23 – både generelt og med spesiel</w:t>
      </w:r>
      <w:r w:rsidR="00232462">
        <w:rPr>
          <w:sz w:val="24"/>
          <w:szCs w:val="24"/>
        </w:rPr>
        <w:t>l</w:t>
      </w:r>
      <w:r>
        <w:rPr>
          <w:sz w:val="24"/>
          <w:szCs w:val="24"/>
        </w:rPr>
        <w:t xml:space="preserve"> fokus på E-16.</w:t>
      </w:r>
    </w:p>
    <w:p w:rsidR="00B73C87" w:rsidRDefault="00B73C87" w:rsidP="00B73C87">
      <w:pPr>
        <w:pStyle w:val="Listeavsnitt"/>
        <w:tabs>
          <w:tab w:val="left" w:pos="993"/>
          <w:tab w:val="left" w:pos="1985"/>
        </w:tabs>
        <w:ind w:left="993" w:hanging="993"/>
        <w:rPr>
          <w:sz w:val="24"/>
          <w:szCs w:val="24"/>
        </w:rPr>
      </w:pPr>
      <w:r>
        <w:rPr>
          <w:sz w:val="24"/>
          <w:szCs w:val="24"/>
        </w:rPr>
        <w:tab/>
      </w:r>
    </w:p>
    <w:p w:rsidR="00B73C87" w:rsidRDefault="00B73C87" w:rsidP="00B73C87">
      <w:pPr>
        <w:pStyle w:val="Listeavsnitt"/>
        <w:tabs>
          <w:tab w:val="left" w:pos="993"/>
          <w:tab w:val="left" w:pos="1985"/>
        </w:tabs>
        <w:ind w:left="993" w:hanging="993"/>
        <w:rPr>
          <w:sz w:val="24"/>
          <w:szCs w:val="24"/>
        </w:rPr>
      </w:pPr>
      <w:r>
        <w:rPr>
          <w:sz w:val="24"/>
          <w:szCs w:val="24"/>
        </w:rPr>
        <w:lastRenderedPageBreak/>
        <w:tab/>
        <w:t>Det er lagt opp til at Stamvegutvalget sender sin uttalelse til medlemsfylkene som innspill til behandlingen</w:t>
      </w:r>
      <w:r w:rsidR="00C373E6">
        <w:rPr>
          <w:sz w:val="24"/>
          <w:szCs w:val="24"/>
        </w:rPr>
        <w:t xml:space="preserve"> i de aktuelle fylkeskommuner.  Dette enten direkte </w:t>
      </w:r>
      <w:r w:rsidR="00EB027A">
        <w:rPr>
          <w:sz w:val="24"/>
          <w:szCs w:val="24"/>
        </w:rPr>
        <w:t>etter</w:t>
      </w:r>
      <w:r w:rsidR="00C373E6">
        <w:rPr>
          <w:sz w:val="24"/>
          <w:szCs w:val="24"/>
        </w:rPr>
        <w:t xml:space="preserve"> Stamvegutvalgets møte eller ved at det nye arbeidsutvalget evt. lederen får fullmakt til å utforme denne ut fra signalene i stamvegutvalgets møte.</w:t>
      </w:r>
    </w:p>
    <w:p w:rsidR="00975EC5" w:rsidRPr="00006A80" w:rsidRDefault="00C373E6" w:rsidP="00006A80">
      <w:pPr>
        <w:pStyle w:val="Listeavsnitt"/>
        <w:tabs>
          <w:tab w:val="left" w:pos="993"/>
          <w:tab w:val="left" w:pos="1985"/>
        </w:tabs>
        <w:ind w:left="993" w:hanging="993"/>
        <w:rPr>
          <w:sz w:val="24"/>
          <w:szCs w:val="24"/>
        </w:rPr>
      </w:pPr>
      <w:r>
        <w:rPr>
          <w:sz w:val="24"/>
          <w:szCs w:val="24"/>
        </w:rPr>
        <w:tab/>
        <w:t xml:space="preserve">Dersom det skal avholdes befaring langs E-16 før 29. juni (svarfristen på NTP) – kan det også vurderes at stamvegutvalgets endelige uttalelse blir behandlet i et innlagt møte i tilknytning til befaringen (jfr. </w:t>
      </w:r>
      <w:r w:rsidR="00006A80">
        <w:rPr>
          <w:sz w:val="24"/>
          <w:szCs w:val="24"/>
        </w:rPr>
        <w:t>sak 14/12 nedenfor)</w:t>
      </w:r>
    </w:p>
    <w:p w:rsidR="00540D39" w:rsidRDefault="00006A80" w:rsidP="00540D39">
      <w:pPr>
        <w:tabs>
          <w:tab w:val="left" w:pos="993"/>
          <w:tab w:val="left" w:pos="1985"/>
        </w:tabs>
        <w:ind w:left="993"/>
        <w:rPr>
          <w:rStyle w:val="Hyperkobling"/>
          <w:color w:val="auto"/>
          <w:sz w:val="24"/>
          <w:szCs w:val="24"/>
          <w:u w:val="none"/>
        </w:rPr>
      </w:pPr>
      <w:r>
        <w:rPr>
          <w:sz w:val="24"/>
          <w:szCs w:val="24"/>
        </w:rPr>
        <w:t>N</w:t>
      </w:r>
      <w:r w:rsidR="00540D39">
        <w:rPr>
          <w:sz w:val="24"/>
          <w:szCs w:val="24"/>
        </w:rPr>
        <w:t xml:space="preserve">edenfor er det gitt en kortfattet omtale av NTP-forslaget – som i sin helhet kan lastes ned fra </w:t>
      </w:r>
      <w:hyperlink r:id="rId10" w:history="1">
        <w:r w:rsidR="007C5E11" w:rsidRPr="00006A80">
          <w:rPr>
            <w:rStyle w:val="Hyperkobling"/>
            <w:color w:val="auto"/>
            <w:sz w:val="24"/>
            <w:szCs w:val="24"/>
          </w:rPr>
          <w:t>www.ntp.dep.no/2014-23/planforslag.</w:t>
        </w:r>
        <w:proofErr w:type="gramStart"/>
        <w:r w:rsidR="007C5E11" w:rsidRPr="00006A80">
          <w:rPr>
            <w:rStyle w:val="Hyperkobling"/>
            <w:color w:val="auto"/>
            <w:sz w:val="24"/>
            <w:szCs w:val="24"/>
          </w:rPr>
          <w:t>html</w:t>
        </w:r>
      </w:hyperlink>
      <w:r>
        <w:rPr>
          <w:rStyle w:val="Hyperkobling"/>
          <w:color w:val="auto"/>
          <w:sz w:val="24"/>
          <w:szCs w:val="24"/>
        </w:rPr>
        <w:t xml:space="preserve"> </w:t>
      </w:r>
      <w:r>
        <w:rPr>
          <w:rStyle w:val="Hyperkobling"/>
          <w:color w:val="auto"/>
          <w:sz w:val="24"/>
          <w:szCs w:val="24"/>
          <w:u w:val="none"/>
        </w:rPr>
        <w:t xml:space="preserve"> Jfr</w:t>
      </w:r>
      <w:proofErr w:type="gramEnd"/>
      <w:r>
        <w:rPr>
          <w:rStyle w:val="Hyperkobling"/>
          <w:color w:val="auto"/>
          <w:sz w:val="24"/>
          <w:szCs w:val="24"/>
          <w:u w:val="none"/>
        </w:rPr>
        <w:t xml:space="preserve">. også «Nasjonal Transportplan» på </w:t>
      </w:r>
      <w:hyperlink r:id="rId11" w:history="1">
        <w:r w:rsidRPr="00006A80">
          <w:rPr>
            <w:rStyle w:val="Hyperkobling"/>
            <w:color w:val="auto"/>
            <w:sz w:val="24"/>
            <w:szCs w:val="24"/>
          </w:rPr>
          <w:t>www.stamvegutvalget.no</w:t>
        </w:r>
      </w:hyperlink>
      <w:r>
        <w:rPr>
          <w:rStyle w:val="Hyperkobling"/>
          <w:color w:val="auto"/>
          <w:sz w:val="24"/>
          <w:szCs w:val="24"/>
          <w:u w:val="none"/>
        </w:rPr>
        <w:t xml:space="preserve"> </w:t>
      </w:r>
    </w:p>
    <w:p w:rsidR="00611357" w:rsidRDefault="00611357" w:rsidP="00FD0B2B">
      <w:pPr>
        <w:tabs>
          <w:tab w:val="left" w:pos="993"/>
          <w:tab w:val="left" w:pos="1985"/>
        </w:tabs>
        <w:spacing w:after="0"/>
        <w:ind w:left="993"/>
        <w:rPr>
          <w:rStyle w:val="Hyperkobling"/>
          <w:b/>
          <w:color w:val="auto"/>
          <w:sz w:val="24"/>
          <w:szCs w:val="24"/>
          <w:u w:val="none"/>
        </w:rPr>
      </w:pPr>
      <w:r>
        <w:rPr>
          <w:rStyle w:val="Hyperkobling"/>
          <w:b/>
          <w:color w:val="auto"/>
          <w:sz w:val="24"/>
          <w:szCs w:val="24"/>
          <w:u w:val="none"/>
        </w:rPr>
        <w:t>Generelt</w:t>
      </w:r>
    </w:p>
    <w:p w:rsidR="00611357" w:rsidRDefault="00FD0B2B" w:rsidP="00FD0B2B">
      <w:pPr>
        <w:tabs>
          <w:tab w:val="left" w:pos="993"/>
          <w:tab w:val="left" w:pos="1985"/>
        </w:tabs>
        <w:spacing w:after="0"/>
        <w:ind w:left="993"/>
        <w:rPr>
          <w:rStyle w:val="Hyperkobling"/>
          <w:color w:val="auto"/>
          <w:sz w:val="24"/>
          <w:szCs w:val="24"/>
          <w:u w:val="none"/>
        </w:rPr>
      </w:pPr>
      <w:r>
        <w:rPr>
          <w:rStyle w:val="Hyperkobling"/>
          <w:color w:val="auto"/>
          <w:sz w:val="24"/>
          <w:szCs w:val="24"/>
          <w:u w:val="none"/>
        </w:rPr>
        <w:t xml:space="preserve">Innenfor veg- og transport er spesielt de </w:t>
      </w:r>
      <w:r w:rsidRPr="00FD0B2B">
        <w:rPr>
          <w:rStyle w:val="Hyperkobling"/>
          <w:color w:val="auto"/>
          <w:sz w:val="24"/>
          <w:szCs w:val="24"/>
        </w:rPr>
        <w:t>nasjonale strategier</w:t>
      </w:r>
      <w:r>
        <w:rPr>
          <w:rStyle w:val="Hyperkobling"/>
          <w:color w:val="auto"/>
          <w:sz w:val="24"/>
          <w:szCs w:val="24"/>
          <w:u w:val="none"/>
        </w:rPr>
        <w:t xml:space="preserve"> viktige å ha klart for seg.</w:t>
      </w:r>
    </w:p>
    <w:p w:rsidR="00FD0B2B" w:rsidRDefault="00FD0B2B" w:rsidP="00FD0B2B">
      <w:pPr>
        <w:pStyle w:val="Listeavsnitt"/>
        <w:numPr>
          <w:ilvl w:val="0"/>
          <w:numId w:val="13"/>
        </w:numPr>
        <w:tabs>
          <w:tab w:val="left" w:pos="993"/>
          <w:tab w:val="left" w:pos="1985"/>
        </w:tabs>
        <w:rPr>
          <w:sz w:val="24"/>
          <w:szCs w:val="24"/>
        </w:rPr>
      </w:pPr>
      <w:r>
        <w:rPr>
          <w:sz w:val="24"/>
          <w:szCs w:val="24"/>
        </w:rPr>
        <w:t xml:space="preserve">Mer midler til drift, vedlikehold og forfall – som gir </w:t>
      </w:r>
      <w:r w:rsidR="00EB027A">
        <w:rPr>
          <w:sz w:val="24"/>
          <w:szCs w:val="24"/>
        </w:rPr>
        <w:t>mindre</w:t>
      </w:r>
      <w:r>
        <w:rPr>
          <w:sz w:val="24"/>
          <w:szCs w:val="24"/>
        </w:rPr>
        <w:t xml:space="preserve"> til større prosjekter</w:t>
      </w:r>
    </w:p>
    <w:p w:rsidR="00FD0B2B" w:rsidRDefault="00FD0B2B" w:rsidP="00FD0B2B">
      <w:pPr>
        <w:pStyle w:val="Listeavsnitt"/>
        <w:numPr>
          <w:ilvl w:val="0"/>
          <w:numId w:val="13"/>
        </w:numPr>
        <w:tabs>
          <w:tab w:val="left" w:pos="993"/>
          <w:tab w:val="left" w:pos="1985"/>
        </w:tabs>
        <w:rPr>
          <w:sz w:val="24"/>
          <w:szCs w:val="24"/>
        </w:rPr>
      </w:pPr>
      <w:r>
        <w:rPr>
          <w:sz w:val="24"/>
          <w:szCs w:val="24"/>
        </w:rPr>
        <w:t>Trafikkveksten i de største byområdene må tas av de miljøvennlige transportformene – jfr. kollektiv, sykling og gåing</w:t>
      </w:r>
    </w:p>
    <w:p w:rsidR="00FD0B2B" w:rsidRDefault="00FD0B2B" w:rsidP="00FD0B2B">
      <w:pPr>
        <w:pStyle w:val="Listeavsnitt"/>
        <w:numPr>
          <w:ilvl w:val="0"/>
          <w:numId w:val="13"/>
        </w:numPr>
        <w:tabs>
          <w:tab w:val="left" w:pos="993"/>
          <w:tab w:val="left" w:pos="1985"/>
        </w:tabs>
        <w:rPr>
          <w:sz w:val="24"/>
          <w:szCs w:val="24"/>
        </w:rPr>
      </w:pPr>
      <w:r>
        <w:rPr>
          <w:sz w:val="24"/>
          <w:szCs w:val="24"/>
        </w:rPr>
        <w:t>For å bedre framkommeligheten, redusere avstandsulempene og bidra til regional utvikling, bedre regularitet og punktlighet for næringslivets transport, utbygges infrastrukturen mellom byer og regioner.</w:t>
      </w:r>
    </w:p>
    <w:p w:rsidR="00FD0B2B" w:rsidRDefault="00FD0B2B" w:rsidP="00FD0B2B">
      <w:pPr>
        <w:pStyle w:val="Listeavsnitt"/>
        <w:numPr>
          <w:ilvl w:val="0"/>
          <w:numId w:val="13"/>
        </w:numPr>
        <w:tabs>
          <w:tab w:val="left" w:pos="993"/>
          <w:tab w:val="left" w:pos="1985"/>
        </w:tabs>
        <w:rPr>
          <w:sz w:val="24"/>
          <w:szCs w:val="24"/>
        </w:rPr>
      </w:pPr>
      <w:r>
        <w:rPr>
          <w:sz w:val="24"/>
          <w:szCs w:val="24"/>
        </w:rPr>
        <w:t>I vegnettet prioriteres sammenhengende utbygging og utbedring av E6, E-16, E-18 og E-39.</w:t>
      </w:r>
    </w:p>
    <w:p w:rsidR="00FD0B2B" w:rsidRDefault="00FD0B2B" w:rsidP="00FD0B2B">
      <w:pPr>
        <w:pStyle w:val="Listeavsnitt"/>
        <w:numPr>
          <w:ilvl w:val="0"/>
          <w:numId w:val="13"/>
        </w:numPr>
        <w:tabs>
          <w:tab w:val="left" w:pos="993"/>
          <w:tab w:val="left" w:pos="1985"/>
        </w:tabs>
        <w:rPr>
          <w:sz w:val="24"/>
          <w:szCs w:val="24"/>
        </w:rPr>
      </w:pPr>
      <w:r>
        <w:rPr>
          <w:sz w:val="24"/>
          <w:szCs w:val="24"/>
        </w:rPr>
        <w:t>Det prioriteres å øke bredden på de smaleste vegene som ikke har gul midtlinje.</w:t>
      </w:r>
    </w:p>
    <w:p w:rsidR="00A7587F" w:rsidRDefault="00A7587F" w:rsidP="00FD0B2B">
      <w:pPr>
        <w:pStyle w:val="Listeavsnitt"/>
        <w:numPr>
          <w:ilvl w:val="0"/>
          <w:numId w:val="13"/>
        </w:numPr>
        <w:tabs>
          <w:tab w:val="left" w:pos="993"/>
          <w:tab w:val="left" w:pos="1985"/>
        </w:tabs>
        <w:rPr>
          <w:sz w:val="24"/>
          <w:szCs w:val="24"/>
        </w:rPr>
      </w:pPr>
      <w:r>
        <w:rPr>
          <w:sz w:val="24"/>
          <w:szCs w:val="24"/>
        </w:rPr>
        <w:t>Prioritering av prosjekter som er prioritert i NTP 2010-19.</w:t>
      </w:r>
    </w:p>
    <w:p w:rsidR="00A7587F" w:rsidRDefault="00A7587F" w:rsidP="00FD0B2B">
      <w:pPr>
        <w:pStyle w:val="Listeavsnitt"/>
        <w:numPr>
          <w:ilvl w:val="0"/>
          <w:numId w:val="13"/>
        </w:numPr>
        <w:tabs>
          <w:tab w:val="left" w:pos="993"/>
          <w:tab w:val="left" w:pos="1985"/>
        </w:tabs>
        <w:rPr>
          <w:sz w:val="24"/>
          <w:szCs w:val="24"/>
        </w:rPr>
      </w:pPr>
      <w:r>
        <w:rPr>
          <w:sz w:val="24"/>
          <w:szCs w:val="24"/>
        </w:rPr>
        <w:t>Mer gods fra veg til jernbane og sjø.</w:t>
      </w:r>
    </w:p>
    <w:p w:rsidR="00A7587F" w:rsidRDefault="00A7587F" w:rsidP="00FD0B2B">
      <w:pPr>
        <w:pStyle w:val="Listeavsnitt"/>
        <w:numPr>
          <w:ilvl w:val="0"/>
          <w:numId w:val="13"/>
        </w:numPr>
        <w:tabs>
          <w:tab w:val="left" w:pos="993"/>
          <w:tab w:val="left" w:pos="1985"/>
        </w:tabs>
        <w:rPr>
          <w:sz w:val="24"/>
          <w:szCs w:val="24"/>
        </w:rPr>
      </w:pPr>
      <w:r>
        <w:rPr>
          <w:sz w:val="24"/>
          <w:szCs w:val="24"/>
        </w:rPr>
        <w:t>Halvering av antall drepte</w:t>
      </w:r>
    </w:p>
    <w:p w:rsidR="00A7587F" w:rsidRDefault="00A7587F" w:rsidP="00FD0B2B">
      <w:pPr>
        <w:pStyle w:val="Listeavsnitt"/>
        <w:numPr>
          <w:ilvl w:val="0"/>
          <w:numId w:val="13"/>
        </w:numPr>
        <w:tabs>
          <w:tab w:val="left" w:pos="993"/>
          <w:tab w:val="left" w:pos="1985"/>
        </w:tabs>
        <w:rPr>
          <w:sz w:val="24"/>
          <w:szCs w:val="24"/>
        </w:rPr>
      </w:pPr>
      <w:r>
        <w:rPr>
          <w:sz w:val="24"/>
          <w:szCs w:val="24"/>
        </w:rPr>
        <w:t>Styrket gjennomføringsevne.</w:t>
      </w:r>
    </w:p>
    <w:p w:rsidR="00A7587F" w:rsidRDefault="00A7587F" w:rsidP="00A7587F">
      <w:pPr>
        <w:tabs>
          <w:tab w:val="left" w:pos="993"/>
          <w:tab w:val="left" w:pos="1985"/>
        </w:tabs>
        <w:ind w:left="993"/>
        <w:rPr>
          <w:sz w:val="24"/>
          <w:szCs w:val="24"/>
        </w:rPr>
      </w:pPr>
      <w:r>
        <w:rPr>
          <w:sz w:val="24"/>
          <w:szCs w:val="24"/>
        </w:rPr>
        <w:t>Det vises til at de fleste av disse strategiene støtter opp om en rask utbygging av E-16, og også</w:t>
      </w:r>
      <w:r w:rsidR="00BD53E2">
        <w:rPr>
          <w:sz w:val="24"/>
          <w:szCs w:val="24"/>
        </w:rPr>
        <w:t xml:space="preserve"> </w:t>
      </w:r>
      <w:r>
        <w:rPr>
          <w:sz w:val="24"/>
          <w:szCs w:val="24"/>
        </w:rPr>
        <w:t xml:space="preserve">er godt </w:t>
      </w:r>
      <w:r w:rsidR="00DB76F7">
        <w:rPr>
          <w:sz w:val="24"/>
          <w:szCs w:val="24"/>
        </w:rPr>
        <w:t xml:space="preserve">i </w:t>
      </w:r>
      <w:r>
        <w:rPr>
          <w:sz w:val="24"/>
          <w:szCs w:val="24"/>
        </w:rPr>
        <w:t>samsvar med de nedfelte strategier for inneværende periode.</w:t>
      </w:r>
    </w:p>
    <w:p w:rsidR="00A7587F" w:rsidRDefault="00A7587F" w:rsidP="00A7587F">
      <w:pPr>
        <w:tabs>
          <w:tab w:val="left" w:pos="993"/>
          <w:tab w:val="left" w:pos="1985"/>
        </w:tabs>
        <w:ind w:left="993"/>
        <w:rPr>
          <w:b/>
          <w:sz w:val="24"/>
          <w:szCs w:val="24"/>
        </w:rPr>
      </w:pPr>
      <w:r>
        <w:rPr>
          <w:b/>
          <w:sz w:val="24"/>
          <w:szCs w:val="24"/>
        </w:rPr>
        <w:t>Spesielt om E-16</w:t>
      </w:r>
    </w:p>
    <w:p w:rsidR="00A7587F" w:rsidRDefault="00A7587F" w:rsidP="00BD53E2">
      <w:pPr>
        <w:tabs>
          <w:tab w:val="left" w:pos="993"/>
          <w:tab w:val="left" w:pos="1985"/>
        </w:tabs>
        <w:ind w:left="990" w:hanging="990"/>
        <w:rPr>
          <w:sz w:val="24"/>
          <w:szCs w:val="24"/>
        </w:rPr>
      </w:pPr>
      <w:r w:rsidRPr="00A7587F">
        <w:rPr>
          <w:sz w:val="24"/>
          <w:szCs w:val="24"/>
        </w:rPr>
        <w:t>.</w:t>
      </w:r>
      <w:proofErr w:type="gramStart"/>
      <w:r w:rsidRPr="00A7587F">
        <w:rPr>
          <w:sz w:val="24"/>
          <w:szCs w:val="24"/>
        </w:rPr>
        <w:t>//</w:t>
      </w:r>
      <w:proofErr w:type="gramEnd"/>
      <w:r w:rsidRPr="00A7587F">
        <w:rPr>
          <w:sz w:val="24"/>
          <w:szCs w:val="24"/>
        </w:rPr>
        <w:t>.</w:t>
      </w:r>
      <w:r>
        <w:rPr>
          <w:sz w:val="24"/>
          <w:szCs w:val="24"/>
        </w:rPr>
        <w:tab/>
        <w:t>E-16 er spesielt omtalt i avsnitt 7.5 om transport</w:t>
      </w:r>
      <w:r w:rsidR="00BD53E2">
        <w:rPr>
          <w:sz w:val="24"/>
          <w:szCs w:val="24"/>
        </w:rPr>
        <w:t>korridoren Oslo – Bergen (vedlegg 1) og i avsnitt 9.5 om store strategiske satsinger for å få bygget opp infrastrukturen i løpet av en 2</w:t>
      </w:r>
      <w:r w:rsidR="00EB027A">
        <w:rPr>
          <w:sz w:val="24"/>
          <w:szCs w:val="24"/>
        </w:rPr>
        <w:t>0</w:t>
      </w:r>
      <w:r w:rsidR="00BD53E2">
        <w:rPr>
          <w:sz w:val="24"/>
          <w:szCs w:val="24"/>
        </w:rPr>
        <w:t>-årsperiode – der E-6, E-16 (jfr. omtale i vedlegg 2), E-18 og E-39 er nevnt på vegsiden.</w:t>
      </w:r>
    </w:p>
    <w:p w:rsidR="00BD53E2" w:rsidRDefault="00BD53E2" w:rsidP="00BD53E2">
      <w:pPr>
        <w:tabs>
          <w:tab w:val="left" w:pos="993"/>
          <w:tab w:val="left" w:pos="1985"/>
        </w:tabs>
        <w:ind w:left="990" w:hanging="990"/>
        <w:rPr>
          <w:sz w:val="24"/>
          <w:szCs w:val="24"/>
        </w:rPr>
      </w:pPr>
      <w:r>
        <w:rPr>
          <w:sz w:val="24"/>
          <w:szCs w:val="24"/>
        </w:rPr>
        <w:tab/>
        <w:t xml:space="preserve">I NTP forslaget (med </w:t>
      </w:r>
      <w:proofErr w:type="gramStart"/>
      <w:r>
        <w:rPr>
          <w:sz w:val="24"/>
          <w:szCs w:val="24"/>
        </w:rPr>
        <w:t>45%</w:t>
      </w:r>
      <w:proofErr w:type="gramEnd"/>
      <w:r>
        <w:rPr>
          <w:sz w:val="24"/>
          <w:szCs w:val="24"/>
        </w:rPr>
        <w:t xml:space="preserve"> økt ramme) er følgende strekninger prioritert på E-16 i 2014-23:</w:t>
      </w:r>
    </w:p>
    <w:tbl>
      <w:tblPr>
        <w:tblStyle w:val="Tabellrutenett"/>
        <w:tblW w:w="0" w:type="auto"/>
        <w:tblInd w:w="1101" w:type="dxa"/>
        <w:tblLayout w:type="fixed"/>
        <w:tblLook w:val="04A0" w:firstRow="1" w:lastRow="0" w:firstColumn="1" w:lastColumn="0" w:noHBand="0" w:noVBand="1"/>
      </w:tblPr>
      <w:tblGrid>
        <w:gridCol w:w="1940"/>
        <w:gridCol w:w="895"/>
        <w:gridCol w:w="850"/>
        <w:gridCol w:w="851"/>
        <w:gridCol w:w="850"/>
        <w:gridCol w:w="851"/>
        <w:gridCol w:w="850"/>
      </w:tblGrid>
      <w:tr w:rsidR="00826BE1" w:rsidTr="00512151">
        <w:tc>
          <w:tcPr>
            <w:tcW w:w="1940" w:type="dxa"/>
          </w:tcPr>
          <w:p w:rsidR="00826BE1" w:rsidRPr="00826BE1" w:rsidRDefault="00826BE1" w:rsidP="00826BE1">
            <w:pPr>
              <w:jc w:val="center"/>
              <w:rPr>
                <w:b/>
                <w:sz w:val="20"/>
                <w:szCs w:val="20"/>
              </w:rPr>
            </w:pPr>
          </w:p>
        </w:tc>
        <w:tc>
          <w:tcPr>
            <w:tcW w:w="1745" w:type="dxa"/>
            <w:gridSpan w:val="2"/>
          </w:tcPr>
          <w:p w:rsidR="00826BE1" w:rsidRPr="00826BE1" w:rsidRDefault="00826BE1" w:rsidP="00826BE1">
            <w:pPr>
              <w:jc w:val="center"/>
              <w:rPr>
                <w:b/>
                <w:sz w:val="20"/>
                <w:szCs w:val="20"/>
              </w:rPr>
            </w:pPr>
            <w:r w:rsidRPr="00826BE1">
              <w:rPr>
                <w:b/>
                <w:sz w:val="20"/>
                <w:szCs w:val="20"/>
              </w:rPr>
              <w:t>2014-17</w:t>
            </w:r>
          </w:p>
        </w:tc>
        <w:tc>
          <w:tcPr>
            <w:tcW w:w="1701" w:type="dxa"/>
            <w:gridSpan w:val="2"/>
          </w:tcPr>
          <w:p w:rsidR="00826BE1" w:rsidRPr="00826BE1" w:rsidRDefault="00826BE1" w:rsidP="00826BE1">
            <w:pPr>
              <w:jc w:val="center"/>
              <w:rPr>
                <w:b/>
                <w:sz w:val="20"/>
                <w:szCs w:val="20"/>
              </w:rPr>
            </w:pPr>
            <w:r w:rsidRPr="00826BE1">
              <w:rPr>
                <w:b/>
                <w:sz w:val="20"/>
                <w:szCs w:val="20"/>
              </w:rPr>
              <w:t>2018-23</w:t>
            </w:r>
          </w:p>
        </w:tc>
        <w:tc>
          <w:tcPr>
            <w:tcW w:w="1701" w:type="dxa"/>
            <w:gridSpan w:val="2"/>
          </w:tcPr>
          <w:p w:rsidR="00826BE1" w:rsidRPr="00826BE1" w:rsidRDefault="00826BE1" w:rsidP="00826BE1">
            <w:pPr>
              <w:jc w:val="center"/>
              <w:rPr>
                <w:b/>
                <w:sz w:val="20"/>
                <w:szCs w:val="20"/>
              </w:rPr>
            </w:pPr>
            <w:r w:rsidRPr="00826BE1">
              <w:rPr>
                <w:b/>
                <w:sz w:val="20"/>
                <w:szCs w:val="20"/>
              </w:rPr>
              <w:t>2014-23</w:t>
            </w:r>
          </w:p>
        </w:tc>
      </w:tr>
      <w:tr w:rsidR="00512151" w:rsidTr="00512151">
        <w:tc>
          <w:tcPr>
            <w:tcW w:w="1940" w:type="dxa"/>
          </w:tcPr>
          <w:p w:rsidR="00826BE1" w:rsidRPr="00826BE1" w:rsidRDefault="00826BE1" w:rsidP="00826BE1">
            <w:pPr>
              <w:rPr>
                <w:b/>
                <w:sz w:val="20"/>
                <w:szCs w:val="20"/>
              </w:rPr>
            </w:pPr>
            <w:r w:rsidRPr="00826BE1">
              <w:rPr>
                <w:b/>
                <w:sz w:val="20"/>
                <w:szCs w:val="20"/>
              </w:rPr>
              <w:t>Strekninger</w:t>
            </w:r>
          </w:p>
        </w:tc>
        <w:tc>
          <w:tcPr>
            <w:tcW w:w="895" w:type="dxa"/>
          </w:tcPr>
          <w:p w:rsidR="00826BE1" w:rsidRPr="00826BE1" w:rsidRDefault="00826BE1" w:rsidP="00826BE1">
            <w:pPr>
              <w:jc w:val="center"/>
              <w:rPr>
                <w:b/>
                <w:sz w:val="20"/>
                <w:szCs w:val="20"/>
              </w:rPr>
            </w:pPr>
            <w:r w:rsidRPr="00826BE1">
              <w:rPr>
                <w:b/>
                <w:sz w:val="20"/>
                <w:szCs w:val="20"/>
              </w:rPr>
              <w:t>Stat</w:t>
            </w:r>
          </w:p>
        </w:tc>
        <w:tc>
          <w:tcPr>
            <w:tcW w:w="850" w:type="dxa"/>
          </w:tcPr>
          <w:p w:rsidR="00826BE1" w:rsidRPr="00826BE1" w:rsidRDefault="00826BE1" w:rsidP="00826BE1">
            <w:pPr>
              <w:jc w:val="center"/>
              <w:rPr>
                <w:b/>
                <w:sz w:val="20"/>
                <w:szCs w:val="20"/>
              </w:rPr>
            </w:pPr>
            <w:r w:rsidRPr="00826BE1">
              <w:rPr>
                <w:b/>
                <w:sz w:val="20"/>
                <w:szCs w:val="20"/>
              </w:rPr>
              <w:t>Annen</w:t>
            </w:r>
          </w:p>
        </w:tc>
        <w:tc>
          <w:tcPr>
            <w:tcW w:w="851" w:type="dxa"/>
          </w:tcPr>
          <w:p w:rsidR="00826BE1" w:rsidRPr="00826BE1" w:rsidRDefault="00826BE1" w:rsidP="00826BE1">
            <w:pPr>
              <w:jc w:val="center"/>
              <w:rPr>
                <w:b/>
                <w:sz w:val="20"/>
                <w:szCs w:val="20"/>
              </w:rPr>
            </w:pPr>
            <w:r w:rsidRPr="00826BE1">
              <w:rPr>
                <w:b/>
                <w:sz w:val="20"/>
                <w:szCs w:val="20"/>
              </w:rPr>
              <w:t>Stat</w:t>
            </w:r>
          </w:p>
        </w:tc>
        <w:tc>
          <w:tcPr>
            <w:tcW w:w="850" w:type="dxa"/>
          </w:tcPr>
          <w:p w:rsidR="00826BE1" w:rsidRPr="00826BE1" w:rsidRDefault="00826BE1" w:rsidP="00826BE1">
            <w:pPr>
              <w:jc w:val="center"/>
              <w:rPr>
                <w:b/>
                <w:sz w:val="20"/>
                <w:szCs w:val="20"/>
              </w:rPr>
            </w:pPr>
            <w:r w:rsidRPr="00826BE1">
              <w:rPr>
                <w:b/>
                <w:sz w:val="20"/>
                <w:szCs w:val="20"/>
              </w:rPr>
              <w:t>Annen</w:t>
            </w:r>
          </w:p>
        </w:tc>
        <w:tc>
          <w:tcPr>
            <w:tcW w:w="851" w:type="dxa"/>
          </w:tcPr>
          <w:p w:rsidR="00826BE1" w:rsidRPr="00826BE1" w:rsidRDefault="00826BE1" w:rsidP="00826BE1">
            <w:pPr>
              <w:jc w:val="center"/>
              <w:rPr>
                <w:b/>
                <w:sz w:val="20"/>
                <w:szCs w:val="20"/>
              </w:rPr>
            </w:pPr>
            <w:r w:rsidRPr="00826BE1">
              <w:rPr>
                <w:b/>
                <w:sz w:val="20"/>
                <w:szCs w:val="20"/>
              </w:rPr>
              <w:t>Stat</w:t>
            </w:r>
          </w:p>
        </w:tc>
        <w:tc>
          <w:tcPr>
            <w:tcW w:w="850" w:type="dxa"/>
          </w:tcPr>
          <w:p w:rsidR="00826BE1" w:rsidRPr="00826BE1" w:rsidRDefault="00826BE1" w:rsidP="00826BE1">
            <w:pPr>
              <w:jc w:val="center"/>
              <w:rPr>
                <w:b/>
                <w:sz w:val="20"/>
                <w:szCs w:val="20"/>
              </w:rPr>
            </w:pPr>
            <w:r w:rsidRPr="00826BE1">
              <w:rPr>
                <w:b/>
                <w:sz w:val="20"/>
                <w:szCs w:val="20"/>
              </w:rPr>
              <w:t>Annen</w:t>
            </w:r>
          </w:p>
        </w:tc>
      </w:tr>
      <w:tr w:rsidR="00512151" w:rsidTr="00512151">
        <w:tc>
          <w:tcPr>
            <w:tcW w:w="1940" w:type="dxa"/>
          </w:tcPr>
          <w:p w:rsidR="00826BE1" w:rsidRPr="00826BE1" w:rsidRDefault="00826BE1" w:rsidP="00826BE1">
            <w:pPr>
              <w:rPr>
                <w:sz w:val="20"/>
                <w:szCs w:val="20"/>
              </w:rPr>
            </w:pPr>
            <w:r w:rsidRPr="00826BE1">
              <w:rPr>
                <w:sz w:val="20"/>
                <w:szCs w:val="20"/>
              </w:rPr>
              <w:t xml:space="preserve">Sandvika – </w:t>
            </w:r>
            <w:proofErr w:type="spellStart"/>
            <w:r w:rsidRPr="00826BE1">
              <w:rPr>
                <w:sz w:val="20"/>
                <w:szCs w:val="20"/>
              </w:rPr>
              <w:t>Vøien</w:t>
            </w:r>
            <w:proofErr w:type="spellEnd"/>
          </w:p>
        </w:tc>
        <w:tc>
          <w:tcPr>
            <w:tcW w:w="895" w:type="dxa"/>
          </w:tcPr>
          <w:p w:rsidR="00826BE1" w:rsidRPr="00826BE1" w:rsidRDefault="00826BE1" w:rsidP="00826BE1">
            <w:pPr>
              <w:jc w:val="center"/>
              <w:rPr>
                <w:sz w:val="20"/>
                <w:szCs w:val="20"/>
              </w:rPr>
            </w:pPr>
            <w:r w:rsidRPr="00826BE1">
              <w:rPr>
                <w:sz w:val="20"/>
                <w:szCs w:val="20"/>
              </w:rPr>
              <w:t>100</w:t>
            </w:r>
          </w:p>
        </w:tc>
        <w:tc>
          <w:tcPr>
            <w:tcW w:w="850" w:type="dxa"/>
          </w:tcPr>
          <w:p w:rsidR="00826BE1" w:rsidRPr="00826BE1" w:rsidRDefault="00826BE1" w:rsidP="00826BE1">
            <w:pPr>
              <w:jc w:val="center"/>
              <w:rPr>
                <w:sz w:val="20"/>
                <w:szCs w:val="20"/>
              </w:rPr>
            </w:pPr>
            <w:r w:rsidRPr="00826BE1">
              <w:rPr>
                <w:sz w:val="20"/>
                <w:szCs w:val="20"/>
              </w:rPr>
              <w:t>1100</w:t>
            </w:r>
          </w:p>
        </w:tc>
        <w:tc>
          <w:tcPr>
            <w:tcW w:w="851" w:type="dxa"/>
          </w:tcPr>
          <w:p w:rsidR="00826BE1" w:rsidRPr="00826BE1" w:rsidRDefault="00826BE1" w:rsidP="00826BE1">
            <w:pPr>
              <w:jc w:val="center"/>
              <w:rPr>
                <w:sz w:val="20"/>
                <w:szCs w:val="20"/>
              </w:rPr>
            </w:pPr>
            <w:r w:rsidRPr="00826BE1">
              <w:rPr>
                <w:sz w:val="20"/>
                <w:szCs w:val="20"/>
              </w:rPr>
              <w:t>580</w:t>
            </w:r>
          </w:p>
        </w:tc>
        <w:tc>
          <w:tcPr>
            <w:tcW w:w="850" w:type="dxa"/>
          </w:tcPr>
          <w:p w:rsidR="00826BE1" w:rsidRPr="00826BE1" w:rsidRDefault="00826BE1" w:rsidP="00826BE1">
            <w:pPr>
              <w:jc w:val="center"/>
              <w:rPr>
                <w:sz w:val="20"/>
                <w:szCs w:val="20"/>
              </w:rPr>
            </w:pPr>
            <w:r w:rsidRPr="00826BE1">
              <w:rPr>
                <w:sz w:val="20"/>
                <w:szCs w:val="20"/>
              </w:rPr>
              <w:t>920</w:t>
            </w:r>
          </w:p>
        </w:tc>
        <w:tc>
          <w:tcPr>
            <w:tcW w:w="851" w:type="dxa"/>
          </w:tcPr>
          <w:p w:rsidR="00826BE1" w:rsidRPr="00826BE1" w:rsidRDefault="00826BE1" w:rsidP="00826BE1">
            <w:pPr>
              <w:jc w:val="center"/>
              <w:rPr>
                <w:sz w:val="20"/>
                <w:szCs w:val="20"/>
              </w:rPr>
            </w:pPr>
            <w:r w:rsidRPr="00826BE1">
              <w:rPr>
                <w:sz w:val="20"/>
                <w:szCs w:val="20"/>
              </w:rPr>
              <w:t>680</w:t>
            </w:r>
          </w:p>
        </w:tc>
        <w:tc>
          <w:tcPr>
            <w:tcW w:w="850" w:type="dxa"/>
          </w:tcPr>
          <w:p w:rsidR="00826BE1" w:rsidRPr="00826BE1" w:rsidRDefault="00826BE1" w:rsidP="00826BE1">
            <w:pPr>
              <w:jc w:val="center"/>
              <w:rPr>
                <w:sz w:val="20"/>
                <w:szCs w:val="20"/>
              </w:rPr>
            </w:pPr>
            <w:r w:rsidRPr="00826BE1">
              <w:rPr>
                <w:sz w:val="20"/>
                <w:szCs w:val="20"/>
              </w:rPr>
              <w:t>2020</w:t>
            </w:r>
          </w:p>
        </w:tc>
      </w:tr>
      <w:tr w:rsidR="00512151" w:rsidTr="00512151">
        <w:tc>
          <w:tcPr>
            <w:tcW w:w="1940" w:type="dxa"/>
          </w:tcPr>
          <w:p w:rsidR="00826BE1" w:rsidRPr="00826BE1" w:rsidRDefault="00826BE1" w:rsidP="00826BE1">
            <w:pPr>
              <w:rPr>
                <w:sz w:val="20"/>
                <w:szCs w:val="20"/>
              </w:rPr>
            </w:pPr>
            <w:proofErr w:type="spellStart"/>
            <w:r w:rsidRPr="00826BE1">
              <w:rPr>
                <w:sz w:val="20"/>
                <w:szCs w:val="20"/>
              </w:rPr>
              <w:t>Bjørum</w:t>
            </w:r>
            <w:proofErr w:type="spellEnd"/>
            <w:r w:rsidRPr="00826BE1">
              <w:rPr>
                <w:sz w:val="20"/>
                <w:szCs w:val="20"/>
              </w:rPr>
              <w:t xml:space="preserve"> – Rørvik</w:t>
            </w:r>
          </w:p>
        </w:tc>
        <w:tc>
          <w:tcPr>
            <w:tcW w:w="895"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950</w:t>
            </w:r>
          </w:p>
        </w:tc>
        <w:tc>
          <w:tcPr>
            <w:tcW w:w="850" w:type="dxa"/>
          </w:tcPr>
          <w:p w:rsidR="00826BE1" w:rsidRPr="00826BE1" w:rsidRDefault="00826BE1" w:rsidP="00826BE1">
            <w:pPr>
              <w:jc w:val="center"/>
              <w:rPr>
                <w:sz w:val="20"/>
                <w:szCs w:val="20"/>
              </w:rPr>
            </w:pPr>
            <w:r w:rsidRPr="00826BE1">
              <w:rPr>
                <w:sz w:val="20"/>
                <w:szCs w:val="20"/>
              </w:rPr>
              <w:t>1550</w:t>
            </w:r>
          </w:p>
        </w:tc>
        <w:tc>
          <w:tcPr>
            <w:tcW w:w="851" w:type="dxa"/>
          </w:tcPr>
          <w:p w:rsidR="00826BE1" w:rsidRPr="00826BE1" w:rsidRDefault="00826BE1" w:rsidP="00826BE1">
            <w:pPr>
              <w:jc w:val="center"/>
              <w:rPr>
                <w:sz w:val="20"/>
                <w:szCs w:val="20"/>
              </w:rPr>
            </w:pPr>
            <w:r w:rsidRPr="00826BE1">
              <w:rPr>
                <w:sz w:val="20"/>
                <w:szCs w:val="20"/>
              </w:rPr>
              <w:t>950</w:t>
            </w:r>
          </w:p>
        </w:tc>
        <w:tc>
          <w:tcPr>
            <w:tcW w:w="850" w:type="dxa"/>
          </w:tcPr>
          <w:p w:rsidR="00826BE1" w:rsidRPr="00826BE1" w:rsidRDefault="00826BE1" w:rsidP="00826BE1">
            <w:pPr>
              <w:jc w:val="center"/>
              <w:rPr>
                <w:sz w:val="20"/>
                <w:szCs w:val="20"/>
              </w:rPr>
            </w:pPr>
            <w:r w:rsidRPr="00826BE1">
              <w:rPr>
                <w:sz w:val="20"/>
                <w:szCs w:val="20"/>
              </w:rPr>
              <w:t>1550</w:t>
            </w:r>
          </w:p>
        </w:tc>
      </w:tr>
      <w:tr w:rsidR="00512151" w:rsidTr="00512151">
        <w:tc>
          <w:tcPr>
            <w:tcW w:w="1940" w:type="dxa"/>
          </w:tcPr>
          <w:p w:rsidR="00826BE1" w:rsidRPr="00826BE1" w:rsidRDefault="00826BE1" w:rsidP="00826BE1">
            <w:pPr>
              <w:rPr>
                <w:sz w:val="20"/>
                <w:szCs w:val="20"/>
              </w:rPr>
            </w:pPr>
            <w:r w:rsidRPr="00826BE1">
              <w:rPr>
                <w:sz w:val="20"/>
                <w:szCs w:val="20"/>
              </w:rPr>
              <w:t>Fønhus – Bagn</w:t>
            </w:r>
          </w:p>
        </w:tc>
        <w:tc>
          <w:tcPr>
            <w:tcW w:w="895" w:type="dxa"/>
          </w:tcPr>
          <w:p w:rsidR="00826BE1" w:rsidRPr="00826BE1" w:rsidRDefault="00826BE1" w:rsidP="00826BE1">
            <w:pPr>
              <w:jc w:val="center"/>
              <w:rPr>
                <w:sz w:val="20"/>
                <w:szCs w:val="20"/>
              </w:rPr>
            </w:pPr>
            <w:r w:rsidRPr="00826BE1">
              <w:rPr>
                <w:sz w:val="20"/>
                <w:szCs w:val="20"/>
              </w:rPr>
              <w:t>170</w:t>
            </w:r>
          </w:p>
        </w:tc>
        <w:tc>
          <w:tcPr>
            <w:tcW w:w="850" w:type="dxa"/>
          </w:tcPr>
          <w:p w:rsidR="00826BE1" w:rsidRPr="00826BE1" w:rsidRDefault="00826BE1" w:rsidP="00826BE1">
            <w:pPr>
              <w:jc w:val="center"/>
              <w:rPr>
                <w:sz w:val="20"/>
                <w:szCs w:val="20"/>
              </w:rPr>
            </w:pPr>
            <w:r w:rsidRPr="00826BE1">
              <w:rPr>
                <w:sz w:val="20"/>
                <w:szCs w:val="20"/>
              </w:rPr>
              <w:t>110</w:t>
            </w:r>
          </w:p>
        </w:tc>
        <w:tc>
          <w:tcPr>
            <w:tcW w:w="851"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170</w:t>
            </w:r>
          </w:p>
        </w:tc>
        <w:tc>
          <w:tcPr>
            <w:tcW w:w="850" w:type="dxa"/>
          </w:tcPr>
          <w:p w:rsidR="00826BE1" w:rsidRPr="00826BE1" w:rsidRDefault="00826BE1" w:rsidP="00826BE1">
            <w:pPr>
              <w:jc w:val="center"/>
              <w:rPr>
                <w:sz w:val="20"/>
                <w:szCs w:val="20"/>
              </w:rPr>
            </w:pPr>
            <w:r w:rsidRPr="00826BE1">
              <w:rPr>
                <w:sz w:val="20"/>
                <w:szCs w:val="20"/>
              </w:rPr>
              <w:t>110</w:t>
            </w:r>
          </w:p>
        </w:tc>
      </w:tr>
      <w:tr w:rsidR="00512151" w:rsidTr="00512151">
        <w:tc>
          <w:tcPr>
            <w:tcW w:w="1940" w:type="dxa"/>
          </w:tcPr>
          <w:p w:rsidR="00826BE1" w:rsidRPr="00826BE1" w:rsidRDefault="00826BE1" w:rsidP="00826BE1">
            <w:pPr>
              <w:rPr>
                <w:sz w:val="20"/>
                <w:szCs w:val="20"/>
              </w:rPr>
            </w:pPr>
            <w:r w:rsidRPr="00826BE1">
              <w:rPr>
                <w:sz w:val="20"/>
                <w:szCs w:val="20"/>
              </w:rPr>
              <w:t>Bagn – Bjørgo</w:t>
            </w:r>
          </w:p>
        </w:tc>
        <w:tc>
          <w:tcPr>
            <w:tcW w:w="895" w:type="dxa"/>
          </w:tcPr>
          <w:p w:rsidR="00826BE1" w:rsidRPr="00826BE1" w:rsidRDefault="00826BE1" w:rsidP="00826BE1">
            <w:pPr>
              <w:jc w:val="center"/>
              <w:rPr>
                <w:sz w:val="20"/>
                <w:szCs w:val="20"/>
              </w:rPr>
            </w:pPr>
            <w:r w:rsidRPr="00826BE1">
              <w:rPr>
                <w:sz w:val="20"/>
                <w:szCs w:val="20"/>
              </w:rPr>
              <w:t>500</w:t>
            </w:r>
          </w:p>
        </w:tc>
        <w:tc>
          <w:tcPr>
            <w:tcW w:w="850" w:type="dxa"/>
          </w:tcPr>
          <w:p w:rsidR="00826BE1" w:rsidRPr="00826BE1" w:rsidRDefault="00826BE1" w:rsidP="00826BE1">
            <w:pPr>
              <w:jc w:val="center"/>
              <w:rPr>
                <w:sz w:val="20"/>
                <w:szCs w:val="20"/>
              </w:rPr>
            </w:pPr>
            <w:r w:rsidRPr="00826BE1">
              <w:rPr>
                <w:sz w:val="20"/>
                <w:szCs w:val="20"/>
              </w:rPr>
              <w:t>200</w:t>
            </w:r>
          </w:p>
        </w:tc>
        <w:tc>
          <w:tcPr>
            <w:tcW w:w="851" w:type="dxa"/>
          </w:tcPr>
          <w:p w:rsidR="00826BE1" w:rsidRPr="00826BE1" w:rsidRDefault="00826BE1" w:rsidP="00826BE1">
            <w:pPr>
              <w:jc w:val="center"/>
              <w:rPr>
                <w:sz w:val="20"/>
                <w:szCs w:val="20"/>
              </w:rPr>
            </w:pPr>
            <w:r w:rsidRPr="00826BE1">
              <w:rPr>
                <w:sz w:val="20"/>
                <w:szCs w:val="20"/>
              </w:rPr>
              <w:t>200</w:t>
            </w:r>
          </w:p>
        </w:tc>
        <w:tc>
          <w:tcPr>
            <w:tcW w:w="850" w:type="dxa"/>
          </w:tcPr>
          <w:p w:rsidR="00826BE1" w:rsidRPr="00826BE1" w:rsidRDefault="00826BE1" w:rsidP="00826BE1">
            <w:pPr>
              <w:jc w:val="center"/>
              <w:rPr>
                <w:sz w:val="20"/>
                <w:szCs w:val="20"/>
              </w:rPr>
            </w:pPr>
            <w:r w:rsidRPr="00826BE1">
              <w:rPr>
                <w:sz w:val="20"/>
                <w:szCs w:val="20"/>
              </w:rPr>
              <w:t>100</w:t>
            </w:r>
          </w:p>
        </w:tc>
        <w:tc>
          <w:tcPr>
            <w:tcW w:w="851" w:type="dxa"/>
          </w:tcPr>
          <w:p w:rsidR="00826BE1" w:rsidRPr="00826BE1" w:rsidRDefault="00826BE1" w:rsidP="00826BE1">
            <w:pPr>
              <w:jc w:val="center"/>
              <w:rPr>
                <w:sz w:val="20"/>
                <w:szCs w:val="20"/>
              </w:rPr>
            </w:pPr>
            <w:r w:rsidRPr="00826BE1">
              <w:rPr>
                <w:sz w:val="20"/>
                <w:szCs w:val="20"/>
              </w:rPr>
              <w:t>700</w:t>
            </w:r>
          </w:p>
        </w:tc>
        <w:tc>
          <w:tcPr>
            <w:tcW w:w="850" w:type="dxa"/>
          </w:tcPr>
          <w:p w:rsidR="00826BE1" w:rsidRPr="00826BE1" w:rsidRDefault="00826BE1" w:rsidP="00826BE1">
            <w:pPr>
              <w:jc w:val="center"/>
              <w:rPr>
                <w:sz w:val="20"/>
                <w:szCs w:val="20"/>
              </w:rPr>
            </w:pPr>
            <w:r w:rsidRPr="00826BE1">
              <w:rPr>
                <w:sz w:val="20"/>
                <w:szCs w:val="20"/>
              </w:rPr>
              <w:t>300</w:t>
            </w:r>
          </w:p>
        </w:tc>
      </w:tr>
      <w:tr w:rsidR="00512151" w:rsidTr="00512151">
        <w:tc>
          <w:tcPr>
            <w:tcW w:w="1940" w:type="dxa"/>
          </w:tcPr>
          <w:p w:rsidR="00826BE1" w:rsidRPr="00826BE1" w:rsidRDefault="00826BE1" w:rsidP="00826BE1">
            <w:pPr>
              <w:rPr>
                <w:sz w:val="20"/>
                <w:szCs w:val="20"/>
              </w:rPr>
            </w:pPr>
            <w:r w:rsidRPr="00826BE1">
              <w:rPr>
                <w:sz w:val="20"/>
                <w:szCs w:val="20"/>
              </w:rPr>
              <w:t xml:space="preserve">Fagernes – </w:t>
            </w:r>
            <w:proofErr w:type="spellStart"/>
            <w:r w:rsidRPr="00826BE1">
              <w:rPr>
                <w:sz w:val="20"/>
                <w:szCs w:val="20"/>
              </w:rPr>
              <w:t>Hande</w:t>
            </w:r>
            <w:proofErr w:type="spellEnd"/>
          </w:p>
        </w:tc>
        <w:tc>
          <w:tcPr>
            <w:tcW w:w="895"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750</w:t>
            </w:r>
          </w:p>
        </w:tc>
        <w:tc>
          <w:tcPr>
            <w:tcW w:w="850" w:type="dxa"/>
          </w:tcPr>
          <w:p w:rsidR="00826BE1" w:rsidRPr="00826BE1" w:rsidRDefault="00826BE1" w:rsidP="00826BE1">
            <w:pPr>
              <w:jc w:val="center"/>
              <w:rPr>
                <w:sz w:val="20"/>
                <w:szCs w:val="20"/>
              </w:rPr>
            </w:pPr>
            <w:r w:rsidRPr="00826BE1">
              <w:rPr>
                <w:sz w:val="20"/>
                <w:szCs w:val="20"/>
              </w:rPr>
              <w:t>650</w:t>
            </w:r>
          </w:p>
        </w:tc>
        <w:tc>
          <w:tcPr>
            <w:tcW w:w="851" w:type="dxa"/>
          </w:tcPr>
          <w:p w:rsidR="00826BE1" w:rsidRPr="00826BE1" w:rsidRDefault="00826BE1" w:rsidP="00826BE1">
            <w:pPr>
              <w:jc w:val="center"/>
              <w:rPr>
                <w:sz w:val="20"/>
                <w:szCs w:val="20"/>
              </w:rPr>
            </w:pPr>
            <w:r w:rsidRPr="00826BE1">
              <w:rPr>
                <w:sz w:val="20"/>
                <w:szCs w:val="20"/>
              </w:rPr>
              <w:t>750</w:t>
            </w:r>
          </w:p>
        </w:tc>
        <w:tc>
          <w:tcPr>
            <w:tcW w:w="850" w:type="dxa"/>
          </w:tcPr>
          <w:p w:rsidR="00826BE1" w:rsidRPr="00826BE1" w:rsidRDefault="00826BE1" w:rsidP="00826BE1">
            <w:pPr>
              <w:jc w:val="center"/>
              <w:rPr>
                <w:sz w:val="20"/>
                <w:szCs w:val="20"/>
              </w:rPr>
            </w:pPr>
            <w:r w:rsidRPr="00826BE1">
              <w:rPr>
                <w:sz w:val="20"/>
                <w:szCs w:val="20"/>
              </w:rPr>
              <w:t>650</w:t>
            </w:r>
          </w:p>
        </w:tc>
      </w:tr>
      <w:tr w:rsidR="00512151" w:rsidTr="00512151">
        <w:tc>
          <w:tcPr>
            <w:tcW w:w="1940" w:type="dxa"/>
          </w:tcPr>
          <w:p w:rsidR="00826BE1" w:rsidRPr="00826BE1" w:rsidRDefault="00826BE1" w:rsidP="00826BE1">
            <w:pPr>
              <w:rPr>
                <w:sz w:val="20"/>
                <w:szCs w:val="20"/>
              </w:rPr>
            </w:pPr>
            <w:proofErr w:type="spellStart"/>
            <w:r w:rsidRPr="00826BE1">
              <w:rPr>
                <w:sz w:val="20"/>
                <w:szCs w:val="20"/>
              </w:rPr>
              <w:t>Kvamskleiva</w:t>
            </w:r>
            <w:proofErr w:type="spellEnd"/>
            <w:r w:rsidRPr="00826BE1">
              <w:rPr>
                <w:sz w:val="20"/>
                <w:szCs w:val="20"/>
              </w:rPr>
              <w:t xml:space="preserve"> 1)</w:t>
            </w:r>
          </w:p>
        </w:tc>
        <w:tc>
          <w:tcPr>
            <w:tcW w:w="895"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250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250</w:t>
            </w: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Øye – Borlaug 2)</w:t>
            </w:r>
          </w:p>
        </w:tc>
        <w:tc>
          <w:tcPr>
            <w:tcW w:w="895"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 xml:space="preserve">- Øye – </w:t>
            </w:r>
            <w:proofErr w:type="spellStart"/>
            <w:r w:rsidRPr="00826BE1">
              <w:rPr>
                <w:sz w:val="20"/>
                <w:szCs w:val="20"/>
              </w:rPr>
              <w:t>Eidsbru</w:t>
            </w:r>
            <w:proofErr w:type="spellEnd"/>
          </w:p>
        </w:tc>
        <w:tc>
          <w:tcPr>
            <w:tcW w:w="895" w:type="dxa"/>
          </w:tcPr>
          <w:p w:rsidR="00826BE1" w:rsidRPr="00826BE1" w:rsidRDefault="00826BE1" w:rsidP="00826BE1">
            <w:pPr>
              <w:jc w:val="center"/>
              <w:rPr>
                <w:sz w:val="20"/>
                <w:szCs w:val="20"/>
              </w:rPr>
            </w:pPr>
            <w:r w:rsidRPr="00826BE1">
              <w:rPr>
                <w:sz w:val="20"/>
                <w:szCs w:val="20"/>
              </w:rPr>
              <w:t>250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50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300</w:t>
            </w: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 xml:space="preserve">- Varpet - </w:t>
            </w:r>
            <w:proofErr w:type="spellStart"/>
            <w:r w:rsidRPr="00826BE1">
              <w:rPr>
                <w:sz w:val="20"/>
                <w:szCs w:val="20"/>
              </w:rPr>
              <w:t>Smedalen</w:t>
            </w:r>
            <w:proofErr w:type="spellEnd"/>
          </w:p>
        </w:tc>
        <w:tc>
          <w:tcPr>
            <w:tcW w:w="895" w:type="dxa"/>
          </w:tcPr>
          <w:p w:rsidR="00826BE1" w:rsidRPr="00826BE1" w:rsidRDefault="00826BE1" w:rsidP="00826BE1">
            <w:pPr>
              <w:jc w:val="center"/>
              <w:rPr>
                <w:sz w:val="20"/>
                <w:szCs w:val="20"/>
              </w:rPr>
            </w:pPr>
            <w:r w:rsidRPr="00826BE1">
              <w:rPr>
                <w:sz w:val="20"/>
                <w:szCs w:val="20"/>
              </w:rPr>
              <w:t>730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730</w:t>
            </w: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 xml:space="preserve">- </w:t>
            </w:r>
            <w:proofErr w:type="spellStart"/>
            <w:r w:rsidRPr="00826BE1">
              <w:rPr>
                <w:sz w:val="20"/>
                <w:szCs w:val="20"/>
              </w:rPr>
              <w:t>Smedalen</w:t>
            </w:r>
            <w:proofErr w:type="spellEnd"/>
            <w:r w:rsidRPr="00826BE1">
              <w:rPr>
                <w:sz w:val="20"/>
                <w:szCs w:val="20"/>
              </w:rPr>
              <w:t xml:space="preserve"> – Borlaug</w:t>
            </w:r>
          </w:p>
        </w:tc>
        <w:tc>
          <w:tcPr>
            <w:tcW w:w="895" w:type="dxa"/>
          </w:tcPr>
          <w:p w:rsidR="00826BE1" w:rsidRPr="00826BE1" w:rsidRDefault="00826BE1" w:rsidP="00826BE1">
            <w:pPr>
              <w:jc w:val="center"/>
              <w:rPr>
                <w:sz w:val="20"/>
                <w:szCs w:val="20"/>
              </w:rPr>
            </w:pPr>
            <w:r w:rsidRPr="00826BE1">
              <w:rPr>
                <w:sz w:val="20"/>
                <w:szCs w:val="20"/>
              </w:rPr>
              <w:t>250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250</w:t>
            </w: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Nærøydalen 1)</w:t>
            </w:r>
          </w:p>
        </w:tc>
        <w:tc>
          <w:tcPr>
            <w:tcW w:w="895"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700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700</w:t>
            </w: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Oppheim – Voss</w:t>
            </w:r>
          </w:p>
        </w:tc>
        <w:tc>
          <w:tcPr>
            <w:tcW w:w="895"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300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300</w:t>
            </w: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Voss – Omlegging</w:t>
            </w:r>
          </w:p>
        </w:tc>
        <w:tc>
          <w:tcPr>
            <w:tcW w:w="895" w:type="dxa"/>
          </w:tcPr>
          <w:p w:rsidR="00826BE1" w:rsidRPr="00826BE1" w:rsidRDefault="00826BE1" w:rsidP="00826BE1">
            <w:pPr>
              <w:jc w:val="center"/>
              <w:rPr>
                <w:sz w:val="20"/>
                <w:szCs w:val="20"/>
              </w:rPr>
            </w:pPr>
            <w:r w:rsidRPr="00826BE1">
              <w:rPr>
                <w:sz w:val="20"/>
                <w:szCs w:val="20"/>
              </w:rPr>
              <w:t>20</w:t>
            </w:r>
          </w:p>
        </w:tc>
        <w:tc>
          <w:tcPr>
            <w:tcW w:w="850" w:type="dxa"/>
          </w:tcPr>
          <w:p w:rsidR="00826BE1" w:rsidRPr="00826BE1" w:rsidRDefault="00826BE1" w:rsidP="00826BE1">
            <w:pPr>
              <w:jc w:val="center"/>
              <w:rPr>
                <w:sz w:val="20"/>
                <w:szCs w:val="20"/>
              </w:rPr>
            </w:pPr>
            <w:r w:rsidRPr="00826BE1">
              <w:rPr>
                <w:sz w:val="20"/>
                <w:szCs w:val="20"/>
              </w:rPr>
              <w:t>100</w:t>
            </w:r>
          </w:p>
        </w:tc>
        <w:tc>
          <w:tcPr>
            <w:tcW w:w="851"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20</w:t>
            </w:r>
          </w:p>
        </w:tc>
        <w:tc>
          <w:tcPr>
            <w:tcW w:w="850" w:type="dxa"/>
          </w:tcPr>
          <w:p w:rsidR="00826BE1" w:rsidRPr="00826BE1" w:rsidRDefault="00826BE1" w:rsidP="00826BE1">
            <w:pPr>
              <w:jc w:val="center"/>
              <w:rPr>
                <w:sz w:val="20"/>
                <w:szCs w:val="20"/>
              </w:rPr>
            </w:pPr>
            <w:r w:rsidRPr="00826BE1">
              <w:rPr>
                <w:sz w:val="20"/>
                <w:szCs w:val="20"/>
              </w:rPr>
              <w:t>100</w:t>
            </w:r>
          </w:p>
        </w:tc>
      </w:tr>
      <w:tr w:rsidR="00512151" w:rsidTr="00512151">
        <w:tc>
          <w:tcPr>
            <w:tcW w:w="1940" w:type="dxa"/>
          </w:tcPr>
          <w:p w:rsidR="00826BE1" w:rsidRPr="00826BE1" w:rsidRDefault="00826BE1" w:rsidP="00826BE1">
            <w:pPr>
              <w:rPr>
                <w:sz w:val="20"/>
                <w:szCs w:val="20"/>
              </w:rPr>
            </w:pPr>
            <w:proofErr w:type="spellStart"/>
            <w:r w:rsidRPr="00826BE1">
              <w:rPr>
                <w:sz w:val="20"/>
                <w:szCs w:val="20"/>
              </w:rPr>
              <w:t>Kråkeberget</w:t>
            </w:r>
            <w:proofErr w:type="spellEnd"/>
            <w:r w:rsidRPr="00826BE1">
              <w:rPr>
                <w:sz w:val="20"/>
                <w:szCs w:val="20"/>
              </w:rPr>
              <w:t xml:space="preserve"> 1)</w:t>
            </w:r>
          </w:p>
        </w:tc>
        <w:tc>
          <w:tcPr>
            <w:tcW w:w="895" w:type="dxa"/>
          </w:tcPr>
          <w:p w:rsidR="00826BE1" w:rsidRPr="00826BE1" w:rsidRDefault="00826BE1" w:rsidP="00826BE1">
            <w:pPr>
              <w:jc w:val="center"/>
              <w:rPr>
                <w:sz w:val="20"/>
                <w:szCs w:val="20"/>
              </w:rPr>
            </w:pP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100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100</w:t>
            </w: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Tunneler Hordaland</w:t>
            </w:r>
          </w:p>
        </w:tc>
        <w:tc>
          <w:tcPr>
            <w:tcW w:w="895" w:type="dxa"/>
          </w:tcPr>
          <w:p w:rsidR="00826BE1" w:rsidRPr="00826BE1" w:rsidRDefault="00826BE1" w:rsidP="00826BE1">
            <w:pPr>
              <w:jc w:val="center"/>
              <w:rPr>
                <w:sz w:val="20"/>
                <w:szCs w:val="20"/>
              </w:rPr>
            </w:pPr>
            <w:r w:rsidRPr="00826BE1">
              <w:rPr>
                <w:sz w:val="20"/>
                <w:szCs w:val="20"/>
              </w:rPr>
              <w:t>200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200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400</w:t>
            </w:r>
          </w:p>
        </w:tc>
        <w:tc>
          <w:tcPr>
            <w:tcW w:w="850" w:type="dxa"/>
          </w:tcPr>
          <w:p w:rsidR="00826BE1" w:rsidRPr="00826BE1" w:rsidRDefault="00826BE1" w:rsidP="00826BE1">
            <w:pPr>
              <w:jc w:val="center"/>
              <w:rPr>
                <w:sz w:val="20"/>
                <w:szCs w:val="20"/>
              </w:rPr>
            </w:pPr>
          </w:p>
        </w:tc>
      </w:tr>
      <w:tr w:rsidR="00512151" w:rsidTr="00512151">
        <w:tc>
          <w:tcPr>
            <w:tcW w:w="1940" w:type="dxa"/>
          </w:tcPr>
          <w:p w:rsidR="00826BE1" w:rsidRPr="00826BE1" w:rsidRDefault="00826BE1" w:rsidP="00826BE1">
            <w:pPr>
              <w:rPr>
                <w:b/>
                <w:sz w:val="20"/>
                <w:szCs w:val="20"/>
              </w:rPr>
            </w:pPr>
            <w:r w:rsidRPr="00826BE1">
              <w:rPr>
                <w:b/>
                <w:sz w:val="20"/>
                <w:szCs w:val="20"/>
              </w:rPr>
              <w:t>Delsum 1</w:t>
            </w:r>
          </w:p>
        </w:tc>
        <w:tc>
          <w:tcPr>
            <w:tcW w:w="895" w:type="dxa"/>
          </w:tcPr>
          <w:p w:rsidR="00826BE1" w:rsidRPr="00826BE1" w:rsidRDefault="00826BE1" w:rsidP="00826BE1">
            <w:pPr>
              <w:jc w:val="center"/>
              <w:rPr>
                <w:b/>
                <w:sz w:val="20"/>
                <w:szCs w:val="20"/>
              </w:rPr>
            </w:pPr>
            <w:r w:rsidRPr="00826BE1">
              <w:rPr>
                <w:b/>
                <w:sz w:val="20"/>
                <w:szCs w:val="20"/>
              </w:rPr>
              <w:t>2220</w:t>
            </w:r>
          </w:p>
        </w:tc>
        <w:tc>
          <w:tcPr>
            <w:tcW w:w="850" w:type="dxa"/>
          </w:tcPr>
          <w:p w:rsidR="00826BE1" w:rsidRPr="00826BE1" w:rsidRDefault="00826BE1" w:rsidP="00826BE1">
            <w:pPr>
              <w:jc w:val="center"/>
              <w:rPr>
                <w:b/>
                <w:sz w:val="20"/>
                <w:szCs w:val="20"/>
              </w:rPr>
            </w:pPr>
            <w:r w:rsidRPr="00826BE1">
              <w:rPr>
                <w:b/>
                <w:sz w:val="20"/>
                <w:szCs w:val="20"/>
              </w:rPr>
              <w:t>1510</w:t>
            </w:r>
          </w:p>
        </w:tc>
        <w:tc>
          <w:tcPr>
            <w:tcW w:w="851" w:type="dxa"/>
          </w:tcPr>
          <w:p w:rsidR="00826BE1" w:rsidRPr="00826BE1" w:rsidRDefault="00826BE1" w:rsidP="00826BE1">
            <w:pPr>
              <w:jc w:val="center"/>
              <w:rPr>
                <w:b/>
                <w:sz w:val="20"/>
                <w:szCs w:val="20"/>
              </w:rPr>
            </w:pPr>
            <w:r w:rsidRPr="00826BE1">
              <w:rPr>
                <w:b/>
                <w:sz w:val="20"/>
                <w:szCs w:val="20"/>
              </w:rPr>
              <w:t>4080</w:t>
            </w:r>
          </w:p>
        </w:tc>
        <w:tc>
          <w:tcPr>
            <w:tcW w:w="850" w:type="dxa"/>
          </w:tcPr>
          <w:p w:rsidR="00826BE1" w:rsidRPr="00826BE1" w:rsidRDefault="00826BE1" w:rsidP="00826BE1">
            <w:pPr>
              <w:jc w:val="center"/>
              <w:rPr>
                <w:b/>
                <w:sz w:val="20"/>
                <w:szCs w:val="20"/>
              </w:rPr>
            </w:pPr>
            <w:r w:rsidRPr="00826BE1">
              <w:rPr>
                <w:b/>
                <w:sz w:val="20"/>
                <w:szCs w:val="20"/>
              </w:rPr>
              <w:t>3220</w:t>
            </w:r>
          </w:p>
        </w:tc>
        <w:tc>
          <w:tcPr>
            <w:tcW w:w="851" w:type="dxa"/>
          </w:tcPr>
          <w:p w:rsidR="00826BE1" w:rsidRPr="00826BE1" w:rsidRDefault="00826BE1" w:rsidP="00826BE1">
            <w:pPr>
              <w:jc w:val="center"/>
              <w:rPr>
                <w:b/>
                <w:sz w:val="20"/>
                <w:szCs w:val="20"/>
              </w:rPr>
            </w:pPr>
            <w:r w:rsidRPr="00826BE1">
              <w:rPr>
                <w:b/>
                <w:sz w:val="20"/>
                <w:szCs w:val="20"/>
              </w:rPr>
              <w:t>6300</w:t>
            </w:r>
          </w:p>
        </w:tc>
        <w:tc>
          <w:tcPr>
            <w:tcW w:w="850" w:type="dxa"/>
          </w:tcPr>
          <w:p w:rsidR="00826BE1" w:rsidRPr="00826BE1" w:rsidRDefault="00826BE1" w:rsidP="00826BE1">
            <w:pPr>
              <w:jc w:val="center"/>
              <w:rPr>
                <w:b/>
                <w:sz w:val="20"/>
                <w:szCs w:val="20"/>
              </w:rPr>
            </w:pPr>
            <w:r w:rsidRPr="00826BE1">
              <w:rPr>
                <w:b/>
                <w:sz w:val="20"/>
                <w:szCs w:val="20"/>
              </w:rPr>
              <w:t>4730</w:t>
            </w:r>
          </w:p>
        </w:tc>
      </w:tr>
      <w:tr w:rsidR="00512151" w:rsidTr="00512151">
        <w:tc>
          <w:tcPr>
            <w:tcW w:w="1940" w:type="dxa"/>
          </w:tcPr>
          <w:p w:rsidR="00826BE1" w:rsidRPr="00826BE1" w:rsidRDefault="00826BE1" w:rsidP="00826BE1">
            <w:pPr>
              <w:rPr>
                <w:b/>
                <w:sz w:val="20"/>
                <w:szCs w:val="20"/>
              </w:rPr>
            </w:pPr>
          </w:p>
        </w:tc>
        <w:tc>
          <w:tcPr>
            <w:tcW w:w="895"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r>
      <w:tr w:rsidR="00512151" w:rsidTr="00512151">
        <w:tc>
          <w:tcPr>
            <w:tcW w:w="1940" w:type="dxa"/>
          </w:tcPr>
          <w:p w:rsidR="00826BE1" w:rsidRPr="00826BE1" w:rsidRDefault="00826BE1" w:rsidP="00826BE1">
            <w:pPr>
              <w:rPr>
                <w:b/>
                <w:sz w:val="20"/>
                <w:szCs w:val="20"/>
              </w:rPr>
            </w:pPr>
            <w:r w:rsidRPr="00826BE1">
              <w:rPr>
                <w:b/>
                <w:sz w:val="20"/>
                <w:szCs w:val="20"/>
              </w:rPr>
              <w:t>Generelt 3)</w:t>
            </w:r>
          </w:p>
        </w:tc>
        <w:tc>
          <w:tcPr>
            <w:tcW w:w="895"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Programområder</w:t>
            </w:r>
          </w:p>
        </w:tc>
        <w:tc>
          <w:tcPr>
            <w:tcW w:w="895" w:type="dxa"/>
          </w:tcPr>
          <w:p w:rsidR="00826BE1" w:rsidRPr="00826BE1" w:rsidRDefault="00826BE1" w:rsidP="00826BE1">
            <w:pPr>
              <w:jc w:val="center"/>
              <w:rPr>
                <w:sz w:val="20"/>
                <w:szCs w:val="20"/>
              </w:rPr>
            </w:pPr>
            <w:r w:rsidRPr="00826BE1">
              <w:rPr>
                <w:sz w:val="20"/>
                <w:szCs w:val="20"/>
              </w:rPr>
              <w:t>640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1310</w:t>
            </w: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sz w:val="20"/>
                <w:szCs w:val="20"/>
              </w:rPr>
            </w:pPr>
            <w:r w:rsidRPr="00826BE1">
              <w:rPr>
                <w:sz w:val="20"/>
                <w:szCs w:val="20"/>
              </w:rPr>
              <w:t>1950</w:t>
            </w:r>
          </w:p>
        </w:tc>
        <w:tc>
          <w:tcPr>
            <w:tcW w:w="850" w:type="dxa"/>
          </w:tcPr>
          <w:p w:rsidR="00826BE1" w:rsidRPr="00826BE1" w:rsidRDefault="00826BE1" w:rsidP="00826BE1">
            <w:pPr>
              <w:jc w:val="center"/>
              <w:rPr>
                <w:b/>
                <w:sz w:val="20"/>
                <w:szCs w:val="20"/>
              </w:rPr>
            </w:pPr>
          </w:p>
        </w:tc>
      </w:tr>
      <w:tr w:rsidR="00512151" w:rsidTr="00512151">
        <w:tc>
          <w:tcPr>
            <w:tcW w:w="1940" w:type="dxa"/>
          </w:tcPr>
          <w:p w:rsidR="00826BE1" w:rsidRPr="00826BE1" w:rsidRDefault="00826BE1" w:rsidP="00826BE1">
            <w:pPr>
              <w:rPr>
                <w:sz w:val="20"/>
                <w:szCs w:val="20"/>
              </w:rPr>
            </w:pPr>
            <w:r w:rsidRPr="00826BE1">
              <w:rPr>
                <w:sz w:val="20"/>
                <w:szCs w:val="20"/>
              </w:rPr>
              <w:t>Forfall</w:t>
            </w:r>
          </w:p>
        </w:tc>
        <w:tc>
          <w:tcPr>
            <w:tcW w:w="895" w:type="dxa"/>
          </w:tcPr>
          <w:p w:rsidR="00826BE1" w:rsidRPr="00826BE1" w:rsidRDefault="00826BE1" w:rsidP="00826BE1">
            <w:pPr>
              <w:jc w:val="center"/>
              <w:rPr>
                <w:sz w:val="20"/>
                <w:szCs w:val="20"/>
              </w:rPr>
            </w:pPr>
            <w:r w:rsidRPr="00826BE1">
              <w:rPr>
                <w:sz w:val="20"/>
                <w:szCs w:val="20"/>
              </w:rPr>
              <w:t>810</w:t>
            </w:r>
          </w:p>
        </w:tc>
        <w:tc>
          <w:tcPr>
            <w:tcW w:w="850" w:type="dxa"/>
          </w:tcPr>
          <w:p w:rsidR="00826BE1" w:rsidRPr="00826BE1" w:rsidRDefault="00826BE1" w:rsidP="00826BE1">
            <w:pPr>
              <w:jc w:val="center"/>
              <w:rPr>
                <w:sz w:val="20"/>
                <w:szCs w:val="20"/>
              </w:rPr>
            </w:pPr>
          </w:p>
        </w:tc>
        <w:tc>
          <w:tcPr>
            <w:tcW w:w="851" w:type="dxa"/>
          </w:tcPr>
          <w:p w:rsidR="00826BE1" w:rsidRPr="00826BE1" w:rsidRDefault="00826BE1" w:rsidP="00826BE1">
            <w:pPr>
              <w:jc w:val="center"/>
              <w:rPr>
                <w:sz w:val="20"/>
                <w:szCs w:val="20"/>
              </w:rPr>
            </w:pPr>
            <w:r w:rsidRPr="00826BE1">
              <w:rPr>
                <w:sz w:val="20"/>
                <w:szCs w:val="20"/>
              </w:rPr>
              <w:t>1190</w:t>
            </w: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sz w:val="20"/>
                <w:szCs w:val="20"/>
              </w:rPr>
            </w:pPr>
            <w:r w:rsidRPr="00826BE1">
              <w:rPr>
                <w:sz w:val="20"/>
                <w:szCs w:val="20"/>
              </w:rPr>
              <w:t>2000</w:t>
            </w:r>
          </w:p>
        </w:tc>
        <w:tc>
          <w:tcPr>
            <w:tcW w:w="850" w:type="dxa"/>
          </w:tcPr>
          <w:p w:rsidR="00826BE1" w:rsidRPr="00826BE1" w:rsidRDefault="00826BE1" w:rsidP="00826BE1">
            <w:pPr>
              <w:jc w:val="center"/>
              <w:rPr>
                <w:b/>
                <w:sz w:val="20"/>
                <w:szCs w:val="20"/>
              </w:rPr>
            </w:pPr>
          </w:p>
        </w:tc>
      </w:tr>
      <w:tr w:rsidR="00512151" w:rsidTr="00512151">
        <w:tc>
          <w:tcPr>
            <w:tcW w:w="1940" w:type="dxa"/>
          </w:tcPr>
          <w:p w:rsidR="00826BE1" w:rsidRPr="00826BE1" w:rsidRDefault="00826BE1" w:rsidP="00826BE1">
            <w:pPr>
              <w:rPr>
                <w:b/>
                <w:sz w:val="20"/>
                <w:szCs w:val="20"/>
              </w:rPr>
            </w:pPr>
            <w:r w:rsidRPr="00826BE1">
              <w:rPr>
                <w:b/>
                <w:sz w:val="20"/>
                <w:szCs w:val="20"/>
              </w:rPr>
              <w:t>Delsum 2</w:t>
            </w:r>
          </w:p>
        </w:tc>
        <w:tc>
          <w:tcPr>
            <w:tcW w:w="895" w:type="dxa"/>
          </w:tcPr>
          <w:p w:rsidR="00826BE1" w:rsidRPr="00826BE1" w:rsidRDefault="00826BE1" w:rsidP="00826BE1">
            <w:pPr>
              <w:jc w:val="center"/>
              <w:rPr>
                <w:b/>
                <w:sz w:val="20"/>
                <w:szCs w:val="20"/>
              </w:rPr>
            </w:pPr>
            <w:r w:rsidRPr="00826BE1">
              <w:rPr>
                <w:b/>
                <w:sz w:val="20"/>
                <w:szCs w:val="20"/>
              </w:rPr>
              <w:t>1450</w:t>
            </w: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b/>
                <w:sz w:val="20"/>
                <w:szCs w:val="20"/>
              </w:rPr>
            </w:pPr>
            <w:r w:rsidRPr="00826BE1">
              <w:rPr>
                <w:b/>
                <w:sz w:val="20"/>
                <w:szCs w:val="20"/>
              </w:rPr>
              <w:t>2500</w:t>
            </w: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b/>
                <w:sz w:val="20"/>
                <w:szCs w:val="20"/>
              </w:rPr>
            </w:pPr>
            <w:r w:rsidRPr="00826BE1">
              <w:rPr>
                <w:b/>
                <w:sz w:val="20"/>
                <w:szCs w:val="20"/>
              </w:rPr>
              <w:t>3950</w:t>
            </w:r>
          </w:p>
        </w:tc>
        <w:tc>
          <w:tcPr>
            <w:tcW w:w="850" w:type="dxa"/>
          </w:tcPr>
          <w:p w:rsidR="00826BE1" w:rsidRPr="00826BE1" w:rsidRDefault="00826BE1" w:rsidP="00826BE1">
            <w:pPr>
              <w:jc w:val="center"/>
              <w:rPr>
                <w:b/>
                <w:sz w:val="20"/>
                <w:szCs w:val="20"/>
              </w:rPr>
            </w:pPr>
          </w:p>
        </w:tc>
      </w:tr>
      <w:tr w:rsidR="00512151" w:rsidTr="00512151">
        <w:tc>
          <w:tcPr>
            <w:tcW w:w="1940" w:type="dxa"/>
          </w:tcPr>
          <w:p w:rsidR="00826BE1" w:rsidRPr="00826BE1" w:rsidRDefault="00826BE1" w:rsidP="00826BE1">
            <w:pPr>
              <w:rPr>
                <w:b/>
                <w:sz w:val="20"/>
                <w:szCs w:val="20"/>
              </w:rPr>
            </w:pPr>
          </w:p>
        </w:tc>
        <w:tc>
          <w:tcPr>
            <w:tcW w:w="895"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c>
          <w:tcPr>
            <w:tcW w:w="851" w:type="dxa"/>
          </w:tcPr>
          <w:p w:rsidR="00826BE1" w:rsidRPr="00826BE1" w:rsidRDefault="00826BE1" w:rsidP="00826BE1">
            <w:pPr>
              <w:jc w:val="center"/>
              <w:rPr>
                <w:b/>
                <w:sz w:val="20"/>
                <w:szCs w:val="20"/>
              </w:rPr>
            </w:pPr>
          </w:p>
        </w:tc>
        <w:tc>
          <w:tcPr>
            <w:tcW w:w="850" w:type="dxa"/>
          </w:tcPr>
          <w:p w:rsidR="00826BE1" w:rsidRPr="00826BE1" w:rsidRDefault="00826BE1" w:rsidP="00826BE1">
            <w:pPr>
              <w:jc w:val="center"/>
              <w:rPr>
                <w:b/>
                <w:sz w:val="20"/>
                <w:szCs w:val="20"/>
              </w:rPr>
            </w:pPr>
          </w:p>
        </w:tc>
      </w:tr>
      <w:tr w:rsidR="00512151" w:rsidTr="00512151">
        <w:tc>
          <w:tcPr>
            <w:tcW w:w="1940" w:type="dxa"/>
          </w:tcPr>
          <w:p w:rsidR="00826BE1" w:rsidRPr="00826BE1" w:rsidRDefault="00826BE1" w:rsidP="00826BE1">
            <w:pPr>
              <w:rPr>
                <w:b/>
                <w:sz w:val="20"/>
                <w:szCs w:val="20"/>
              </w:rPr>
            </w:pPr>
            <w:r w:rsidRPr="00826BE1">
              <w:rPr>
                <w:b/>
                <w:sz w:val="20"/>
                <w:szCs w:val="20"/>
              </w:rPr>
              <w:t>Totalt (1 + 2)</w:t>
            </w:r>
          </w:p>
        </w:tc>
        <w:tc>
          <w:tcPr>
            <w:tcW w:w="895" w:type="dxa"/>
          </w:tcPr>
          <w:p w:rsidR="00826BE1" w:rsidRPr="00826BE1" w:rsidRDefault="00826BE1" w:rsidP="00826BE1">
            <w:pPr>
              <w:jc w:val="center"/>
              <w:rPr>
                <w:b/>
                <w:sz w:val="20"/>
                <w:szCs w:val="20"/>
              </w:rPr>
            </w:pPr>
            <w:r w:rsidRPr="00826BE1">
              <w:rPr>
                <w:b/>
                <w:sz w:val="20"/>
                <w:szCs w:val="20"/>
              </w:rPr>
              <w:t>3670</w:t>
            </w:r>
          </w:p>
        </w:tc>
        <w:tc>
          <w:tcPr>
            <w:tcW w:w="850" w:type="dxa"/>
          </w:tcPr>
          <w:p w:rsidR="00826BE1" w:rsidRPr="00826BE1" w:rsidRDefault="00826BE1" w:rsidP="00826BE1">
            <w:pPr>
              <w:jc w:val="center"/>
              <w:rPr>
                <w:b/>
                <w:sz w:val="20"/>
                <w:szCs w:val="20"/>
              </w:rPr>
            </w:pPr>
            <w:r w:rsidRPr="00826BE1">
              <w:rPr>
                <w:b/>
                <w:sz w:val="20"/>
                <w:szCs w:val="20"/>
              </w:rPr>
              <w:t>1510</w:t>
            </w:r>
          </w:p>
        </w:tc>
        <w:tc>
          <w:tcPr>
            <w:tcW w:w="851" w:type="dxa"/>
          </w:tcPr>
          <w:p w:rsidR="00826BE1" w:rsidRPr="00826BE1" w:rsidRDefault="00826BE1" w:rsidP="00826BE1">
            <w:pPr>
              <w:jc w:val="center"/>
              <w:rPr>
                <w:b/>
                <w:sz w:val="20"/>
                <w:szCs w:val="20"/>
              </w:rPr>
            </w:pPr>
            <w:r w:rsidRPr="00826BE1">
              <w:rPr>
                <w:b/>
                <w:sz w:val="20"/>
                <w:szCs w:val="20"/>
              </w:rPr>
              <w:t>6580</w:t>
            </w:r>
          </w:p>
        </w:tc>
        <w:tc>
          <w:tcPr>
            <w:tcW w:w="850" w:type="dxa"/>
          </w:tcPr>
          <w:p w:rsidR="00826BE1" w:rsidRPr="00826BE1" w:rsidRDefault="00826BE1" w:rsidP="00826BE1">
            <w:pPr>
              <w:jc w:val="center"/>
              <w:rPr>
                <w:b/>
                <w:sz w:val="20"/>
                <w:szCs w:val="20"/>
              </w:rPr>
            </w:pPr>
            <w:r w:rsidRPr="00826BE1">
              <w:rPr>
                <w:b/>
                <w:sz w:val="20"/>
                <w:szCs w:val="20"/>
              </w:rPr>
              <w:t>3220</w:t>
            </w:r>
          </w:p>
        </w:tc>
        <w:tc>
          <w:tcPr>
            <w:tcW w:w="851" w:type="dxa"/>
          </w:tcPr>
          <w:p w:rsidR="00826BE1" w:rsidRPr="00826BE1" w:rsidRDefault="00826BE1" w:rsidP="00826BE1">
            <w:pPr>
              <w:jc w:val="center"/>
              <w:rPr>
                <w:b/>
                <w:sz w:val="20"/>
                <w:szCs w:val="20"/>
              </w:rPr>
            </w:pPr>
            <w:r w:rsidRPr="00826BE1">
              <w:rPr>
                <w:b/>
                <w:sz w:val="20"/>
                <w:szCs w:val="20"/>
              </w:rPr>
              <w:t>10250</w:t>
            </w:r>
          </w:p>
        </w:tc>
        <w:tc>
          <w:tcPr>
            <w:tcW w:w="850" w:type="dxa"/>
          </w:tcPr>
          <w:p w:rsidR="00826BE1" w:rsidRPr="00826BE1" w:rsidRDefault="00826BE1" w:rsidP="00826BE1">
            <w:pPr>
              <w:jc w:val="center"/>
              <w:rPr>
                <w:b/>
                <w:sz w:val="20"/>
                <w:szCs w:val="20"/>
              </w:rPr>
            </w:pPr>
            <w:r w:rsidRPr="00826BE1">
              <w:rPr>
                <w:b/>
                <w:sz w:val="20"/>
                <w:szCs w:val="20"/>
              </w:rPr>
              <w:t>4730</w:t>
            </w:r>
          </w:p>
        </w:tc>
      </w:tr>
    </w:tbl>
    <w:p w:rsidR="00826BE1" w:rsidRPr="00535C87" w:rsidRDefault="00826BE1" w:rsidP="00535C87">
      <w:pPr>
        <w:tabs>
          <w:tab w:val="left" w:pos="1640"/>
        </w:tabs>
        <w:spacing w:after="0"/>
        <w:rPr>
          <w:b/>
          <w:sz w:val="20"/>
          <w:szCs w:val="20"/>
        </w:rPr>
      </w:pPr>
    </w:p>
    <w:p w:rsidR="00826BE1" w:rsidRPr="00535C87" w:rsidRDefault="00826BE1" w:rsidP="00826BE1">
      <w:pPr>
        <w:pStyle w:val="Listeavsnitt"/>
        <w:numPr>
          <w:ilvl w:val="0"/>
          <w:numId w:val="14"/>
        </w:numPr>
        <w:ind w:left="1428"/>
        <w:rPr>
          <w:b/>
          <w:sz w:val="20"/>
          <w:szCs w:val="20"/>
        </w:rPr>
      </w:pPr>
      <w:r w:rsidRPr="00535C87">
        <w:rPr>
          <w:sz w:val="20"/>
          <w:szCs w:val="20"/>
        </w:rPr>
        <w:t xml:space="preserve">Rassikringsmidler – på Fønhus – Bagn en andel på 100’, og på </w:t>
      </w:r>
      <w:proofErr w:type="gramStart"/>
      <w:r w:rsidRPr="00535C87">
        <w:rPr>
          <w:sz w:val="20"/>
          <w:szCs w:val="20"/>
        </w:rPr>
        <w:t>de</w:t>
      </w:r>
      <w:proofErr w:type="gramEnd"/>
      <w:r w:rsidRPr="00535C87">
        <w:rPr>
          <w:sz w:val="20"/>
          <w:szCs w:val="20"/>
        </w:rPr>
        <w:t xml:space="preserve"> øvrige hele </w:t>
      </w:r>
      <w:proofErr w:type="gramStart"/>
      <w:r w:rsidRPr="00535C87">
        <w:rPr>
          <w:sz w:val="20"/>
          <w:szCs w:val="20"/>
        </w:rPr>
        <w:t>beløpet</w:t>
      </w:r>
      <w:proofErr w:type="gramEnd"/>
      <w:r w:rsidRPr="00535C87">
        <w:rPr>
          <w:sz w:val="20"/>
          <w:szCs w:val="20"/>
        </w:rPr>
        <w:t xml:space="preserve"> (</w:t>
      </w:r>
      <w:proofErr w:type="spellStart"/>
      <w:r w:rsidRPr="00535C87">
        <w:rPr>
          <w:sz w:val="20"/>
          <w:szCs w:val="20"/>
        </w:rPr>
        <w:t>Kvamskleiva</w:t>
      </w:r>
      <w:proofErr w:type="spellEnd"/>
      <w:r w:rsidRPr="00535C87">
        <w:rPr>
          <w:sz w:val="20"/>
          <w:szCs w:val="20"/>
        </w:rPr>
        <w:t xml:space="preserve">, Nærøydalen og </w:t>
      </w:r>
      <w:proofErr w:type="spellStart"/>
      <w:r w:rsidRPr="00535C87">
        <w:rPr>
          <w:sz w:val="20"/>
          <w:szCs w:val="20"/>
        </w:rPr>
        <w:t>Kråkeberget</w:t>
      </w:r>
      <w:proofErr w:type="spellEnd"/>
      <w:r w:rsidRPr="00535C87">
        <w:rPr>
          <w:sz w:val="20"/>
          <w:szCs w:val="20"/>
        </w:rPr>
        <w:t>)</w:t>
      </w:r>
    </w:p>
    <w:p w:rsidR="00826BE1" w:rsidRPr="00535C87" w:rsidRDefault="00826BE1" w:rsidP="00826BE1">
      <w:pPr>
        <w:pStyle w:val="Listeavsnitt"/>
        <w:numPr>
          <w:ilvl w:val="0"/>
          <w:numId w:val="14"/>
        </w:numPr>
        <w:ind w:left="1428"/>
        <w:rPr>
          <w:b/>
          <w:sz w:val="20"/>
          <w:szCs w:val="20"/>
        </w:rPr>
      </w:pPr>
      <w:r w:rsidRPr="00535C87">
        <w:rPr>
          <w:sz w:val="20"/>
          <w:szCs w:val="20"/>
        </w:rPr>
        <w:t>Egen post på statsbudsjettet (post 36 E-16 over Filefjell)</w:t>
      </w:r>
    </w:p>
    <w:p w:rsidR="00512151" w:rsidRPr="00512151" w:rsidRDefault="00826BE1" w:rsidP="00535C87">
      <w:pPr>
        <w:pStyle w:val="Listeavsnitt"/>
        <w:numPr>
          <w:ilvl w:val="0"/>
          <w:numId w:val="14"/>
        </w:numPr>
        <w:ind w:left="1428"/>
        <w:rPr>
          <w:b/>
          <w:sz w:val="24"/>
          <w:szCs w:val="24"/>
        </w:rPr>
      </w:pPr>
      <w:r w:rsidRPr="00535C87">
        <w:rPr>
          <w:sz w:val="20"/>
          <w:szCs w:val="20"/>
        </w:rPr>
        <w:t>Disse beløp er ikke fordelt på strekninger i forslaget.</w:t>
      </w:r>
    </w:p>
    <w:p w:rsidR="00512151" w:rsidRDefault="00512151" w:rsidP="00512151">
      <w:pPr>
        <w:tabs>
          <w:tab w:val="left" w:pos="993"/>
        </w:tabs>
        <w:rPr>
          <w:sz w:val="24"/>
          <w:szCs w:val="24"/>
        </w:rPr>
      </w:pPr>
      <w:r>
        <w:rPr>
          <w:b/>
          <w:sz w:val="24"/>
          <w:szCs w:val="24"/>
        </w:rPr>
        <w:tab/>
      </w:r>
      <w:r>
        <w:rPr>
          <w:sz w:val="24"/>
          <w:szCs w:val="24"/>
        </w:rPr>
        <w:t xml:space="preserve">Det fremgår at alle strekninger bortsett fra Filefjell er skjøvet ut i tid i forhold til </w:t>
      </w:r>
      <w:r>
        <w:rPr>
          <w:sz w:val="24"/>
          <w:szCs w:val="24"/>
        </w:rPr>
        <w:tab/>
        <w:t>handlingsprogrammet i inneværende NTP.</w:t>
      </w:r>
    </w:p>
    <w:p w:rsidR="00EB027A" w:rsidRDefault="00512151" w:rsidP="00EB027A">
      <w:pPr>
        <w:tabs>
          <w:tab w:val="left" w:pos="993"/>
        </w:tabs>
        <w:ind w:left="990" w:hanging="990"/>
        <w:rPr>
          <w:sz w:val="24"/>
          <w:szCs w:val="24"/>
        </w:rPr>
      </w:pPr>
      <w:r>
        <w:rPr>
          <w:sz w:val="24"/>
          <w:szCs w:val="24"/>
        </w:rPr>
        <w:tab/>
      </w:r>
      <w:r w:rsidR="007321E2">
        <w:rPr>
          <w:sz w:val="24"/>
          <w:szCs w:val="24"/>
        </w:rPr>
        <w:tab/>
      </w:r>
      <w:r w:rsidR="00FC4CA9">
        <w:rPr>
          <w:sz w:val="24"/>
          <w:szCs w:val="24"/>
        </w:rPr>
        <w:t xml:space="preserve">Videre vises det til følgende </w:t>
      </w:r>
      <w:r w:rsidR="007321E2" w:rsidRPr="00EB027A">
        <w:rPr>
          <w:sz w:val="24"/>
          <w:szCs w:val="24"/>
          <w:u w:val="single"/>
        </w:rPr>
        <w:t>momenter til stamvegutvalgets uttalelse</w:t>
      </w:r>
      <w:r w:rsidR="007321E2">
        <w:rPr>
          <w:sz w:val="24"/>
          <w:szCs w:val="24"/>
        </w:rPr>
        <w:t xml:space="preserve"> fra det avtroppende arbeidsutvalg:</w:t>
      </w:r>
    </w:p>
    <w:p w:rsidR="00FC4CA9" w:rsidRPr="00FC4CA9" w:rsidRDefault="00FC4CA9" w:rsidP="00FC4CA9">
      <w:pPr>
        <w:pStyle w:val="Listeavsnitt"/>
        <w:numPr>
          <w:ilvl w:val="0"/>
          <w:numId w:val="15"/>
        </w:numPr>
        <w:ind w:left="1350"/>
        <w:rPr>
          <w:sz w:val="24"/>
          <w:szCs w:val="24"/>
        </w:rPr>
      </w:pPr>
      <w:r>
        <w:rPr>
          <w:sz w:val="24"/>
          <w:szCs w:val="24"/>
        </w:rPr>
        <w:t>Stamvegutvalgets synspunkte</w:t>
      </w:r>
      <w:r w:rsidR="00EB027A">
        <w:rPr>
          <w:sz w:val="24"/>
          <w:szCs w:val="24"/>
        </w:rPr>
        <w:t xml:space="preserve">r i uttalelsen av 27/6-2011 til </w:t>
      </w:r>
      <w:r>
        <w:rPr>
          <w:sz w:val="24"/>
          <w:szCs w:val="24"/>
        </w:rPr>
        <w:t xml:space="preserve">stamnettutredningen </w:t>
      </w:r>
      <w:r w:rsidR="00EB027A">
        <w:rPr>
          <w:sz w:val="24"/>
          <w:szCs w:val="24"/>
        </w:rPr>
        <w:t xml:space="preserve">(vedlegg 3) </w:t>
      </w:r>
      <w:r>
        <w:rPr>
          <w:sz w:val="24"/>
          <w:szCs w:val="24"/>
        </w:rPr>
        <w:t xml:space="preserve">bør også være et godt grunnlag for </w:t>
      </w:r>
      <w:proofErr w:type="spellStart"/>
      <w:r>
        <w:rPr>
          <w:sz w:val="24"/>
          <w:szCs w:val="24"/>
        </w:rPr>
        <w:t>uttalelese</w:t>
      </w:r>
      <w:proofErr w:type="spellEnd"/>
      <w:r>
        <w:rPr>
          <w:sz w:val="24"/>
          <w:szCs w:val="24"/>
        </w:rPr>
        <w:t xml:space="preserve"> til NTP. </w:t>
      </w:r>
    </w:p>
    <w:p w:rsidR="00FC4CA9" w:rsidRDefault="00FC4CA9" w:rsidP="00FC4CA9">
      <w:pPr>
        <w:pStyle w:val="Listeavsnitt"/>
        <w:ind w:left="1350"/>
        <w:rPr>
          <w:sz w:val="24"/>
          <w:szCs w:val="24"/>
        </w:rPr>
      </w:pPr>
      <w:r>
        <w:rPr>
          <w:sz w:val="24"/>
          <w:szCs w:val="24"/>
        </w:rPr>
        <w:t xml:space="preserve">Jfr. kommenterer vedrørende overordnede mål, rammer, prioriteringsstrategier, prioriteringer i 1. pulje, bompengefinansiering </w:t>
      </w:r>
      <w:proofErr w:type="spellStart"/>
      <w:r>
        <w:rPr>
          <w:sz w:val="24"/>
          <w:szCs w:val="24"/>
        </w:rPr>
        <w:t>m.v</w:t>
      </w:r>
      <w:proofErr w:type="spellEnd"/>
      <w:r>
        <w:rPr>
          <w:sz w:val="24"/>
          <w:szCs w:val="24"/>
        </w:rPr>
        <w:t>.</w:t>
      </w:r>
    </w:p>
    <w:p w:rsidR="00FC4CA9" w:rsidRDefault="00FC4CA9" w:rsidP="00FC4CA9">
      <w:pPr>
        <w:pStyle w:val="Listeavsnitt"/>
        <w:numPr>
          <w:ilvl w:val="0"/>
          <w:numId w:val="15"/>
        </w:numPr>
        <w:ind w:left="1350"/>
        <w:rPr>
          <w:sz w:val="24"/>
          <w:szCs w:val="24"/>
        </w:rPr>
      </w:pPr>
      <w:r>
        <w:rPr>
          <w:sz w:val="24"/>
          <w:szCs w:val="24"/>
        </w:rPr>
        <w:t xml:space="preserve">Rammen bør økes med min. </w:t>
      </w:r>
      <w:proofErr w:type="gramStart"/>
      <w:r>
        <w:rPr>
          <w:sz w:val="24"/>
          <w:szCs w:val="24"/>
        </w:rPr>
        <w:t>60%</w:t>
      </w:r>
      <w:proofErr w:type="gramEnd"/>
      <w:r>
        <w:rPr>
          <w:sz w:val="24"/>
          <w:szCs w:val="24"/>
        </w:rPr>
        <w:t xml:space="preserve"> (jfr. svært stor økning på drift og vedlikehold)</w:t>
      </w:r>
    </w:p>
    <w:p w:rsidR="00FC4CA9" w:rsidRDefault="00FC4CA9" w:rsidP="00FC4CA9">
      <w:pPr>
        <w:pStyle w:val="Listeavsnitt"/>
        <w:numPr>
          <w:ilvl w:val="0"/>
          <w:numId w:val="15"/>
        </w:numPr>
        <w:ind w:left="1350"/>
        <w:rPr>
          <w:sz w:val="24"/>
          <w:szCs w:val="24"/>
        </w:rPr>
      </w:pPr>
      <w:r>
        <w:rPr>
          <w:sz w:val="24"/>
          <w:szCs w:val="24"/>
        </w:rPr>
        <w:t xml:space="preserve">Enig i forslaget om at E-6, E-16, E-18 og E-39 prioriteres utbygd i en 20-års </w:t>
      </w:r>
      <w:proofErr w:type="gramStart"/>
      <w:r>
        <w:rPr>
          <w:sz w:val="24"/>
          <w:szCs w:val="24"/>
        </w:rPr>
        <w:t xml:space="preserve">periode </w:t>
      </w:r>
      <w:r w:rsidR="00EB027A">
        <w:rPr>
          <w:sz w:val="24"/>
          <w:szCs w:val="24"/>
        </w:rPr>
        <w:t>,</w:t>
      </w:r>
      <w:proofErr w:type="gramEnd"/>
      <w:r w:rsidR="00EB027A">
        <w:rPr>
          <w:sz w:val="24"/>
          <w:szCs w:val="24"/>
        </w:rPr>
        <w:t xml:space="preserve"> vedlegg 2</w:t>
      </w:r>
    </w:p>
    <w:p w:rsidR="00FC4CA9" w:rsidRDefault="00FC4CA9" w:rsidP="00FC4CA9">
      <w:pPr>
        <w:pStyle w:val="Listeavsnitt"/>
        <w:numPr>
          <w:ilvl w:val="0"/>
          <w:numId w:val="15"/>
        </w:numPr>
        <w:ind w:left="1350"/>
        <w:rPr>
          <w:sz w:val="24"/>
          <w:szCs w:val="24"/>
        </w:rPr>
      </w:pPr>
      <w:r>
        <w:rPr>
          <w:sz w:val="24"/>
          <w:szCs w:val="24"/>
        </w:rPr>
        <w:t xml:space="preserve">Enig i forslag om at prioriterte vegstrekninger i NTP 2010-19 prioriteres først </w:t>
      </w:r>
      <w:proofErr w:type="gramStart"/>
      <w:r>
        <w:rPr>
          <w:sz w:val="24"/>
          <w:szCs w:val="24"/>
        </w:rPr>
        <w:t>i  NTP</w:t>
      </w:r>
      <w:proofErr w:type="gramEnd"/>
      <w:r>
        <w:rPr>
          <w:sz w:val="24"/>
          <w:szCs w:val="24"/>
        </w:rPr>
        <w:t xml:space="preserve"> 2014-23.</w:t>
      </w:r>
    </w:p>
    <w:p w:rsidR="00FC4CA9" w:rsidRDefault="00FC4CA9" w:rsidP="00FC4CA9">
      <w:pPr>
        <w:pStyle w:val="Listeavsnitt"/>
        <w:numPr>
          <w:ilvl w:val="0"/>
          <w:numId w:val="15"/>
        </w:numPr>
        <w:ind w:left="1350"/>
        <w:rPr>
          <w:sz w:val="24"/>
          <w:szCs w:val="24"/>
        </w:rPr>
      </w:pPr>
      <w:r>
        <w:rPr>
          <w:sz w:val="24"/>
          <w:szCs w:val="24"/>
        </w:rPr>
        <w:t>Grønt lys for fellesplaner (KVU) for veg og bane mellom Voss – Arna. Dette må omtales.</w:t>
      </w:r>
    </w:p>
    <w:p w:rsidR="00FC4CA9" w:rsidRDefault="00FC4CA9" w:rsidP="00FC4CA9">
      <w:pPr>
        <w:pStyle w:val="Listeavsnitt"/>
        <w:numPr>
          <w:ilvl w:val="0"/>
          <w:numId w:val="15"/>
        </w:numPr>
        <w:ind w:left="1350"/>
        <w:rPr>
          <w:sz w:val="24"/>
          <w:szCs w:val="24"/>
        </w:rPr>
      </w:pPr>
      <w:r>
        <w:rPr>
          <w:sz w:val="24"/>
          <w:szCs w:val="24"/>
        </w:rPr>
        <w:lastRenderedPageBreak/>
        <w:t>Fokus på rasfare flere steder langs E-16. Økt pott til rassikringsmidler.</w:t>
      </w:r>
    </w:p>
    <w:p w:rsidR="00FC4CA9" w:rsidRDefault="00FC4CA9" w:rsidP="00FC4CA9">
      <w:pPr>
        <w:pStyle w:val="Listeavsnitt"/>
        <w:numPr>
          <w:ilvl w:val="0"/>
          <w:numId w:val="15"/>
        </w:numPr>
        <w:ind w:left="1350"/>
        <w:rPr>
          <w:sz w:val="24"/>
          <w:szCs w:val="24"/>
        </w:rPr>
      </w:pPr>
      <w:r>
        <w:rPr>
          <w:sz w:val="24"/>
          <w:szCs w:val="24"/>
        </w:rPr>
        <w:t>Viktig med planleggingsmidler og sammenheng mellom planlegging og utbygging.</w:t>
      </w:r>
    </w:p>
    <w:p w:rsidR="00FC4CA9" w:rsidRDefault="00FC4CA9" w:rsidP="00FC4CA9">
      <w:pPr>
        <w:ind w:left="990"/>
        <w:rPr>
          <w:sz w:val="24"/>
          <w:szCs w:val="24"/>
        </w:rPr>
      </w:pPr>
      <w:r>
        <w:rPr>
          <w:sz w:val="24"/>
          <w:szCs w:val="24"/>
        </w:rPr>
        <w:t>Enighet om at de som i etterkant kom på nye momenter kunne melde dette inn til leder/sekretær.</w:t>
      </w:r>
    </w:p>
    <w:p w:rsidR="00FC4CA9" w:rsidRDefault="00FC4CA9" w:rsidP="00FC4CA9">
      <w:pPr>
        <w:ind w:left="990"/>
        <w:rPr>
          <w:sz w:val="24"/>
          <w:szCs w:val="24"/>
        </w:rPr>
      </w:pPr>
      <w:r>
        <w:rPr>
          <w:sz w:val="24"/>
          <w:szCs w:val="24"/>
        </w:rPr>
        <w:t>Dette til forhåndsinformasjon.</w:t>
      </w:r>
    </w:p>
    <w:p w:rsidR="00826BE1" w:rsidRDefault="00FC4CA9" w:rsidP="00FA11C0">
      <w:pPr>
        <w:ind w:left="990" w:hanging="990"/>
        <w:rPr>
          <w:sz w:val="24"/>
          <w:szCs w:val="24"/>
        </w:rPr>
      </w:pPr>
      <w:r>
        <w:rPr>
          <w:sz w:val="24"/>
          <w:szCs w:val="24"/>
        </w:rPr>
        <w:t>./.</w:t>
      </w:r>
      <w:r>
        <w:rPr>
          <w:sz w:val="24"/>
          <w:szCs w:val="24"/>
        </w:rPr>
        <w:tab/>
      </w:r>
      <w:r w:rsidRPr="00DB76F7">
        <w:rPr>
          <w:sz w:val="24"/>
          <w:szCs w:val="24"/>
        </w:rPr>
        <w:t xml:space="preserve">Til møtet </w:t>
      </w:r>
      <w:r w:rsidR="00DB76F7" w:rsidRPr="00DB76F7">
        <w:rPr>
          <w:sz w:val="24"/>
          <w:szCs w:val="24"/>
        </w:rPr>
        <w:t>var det også utsendt</w:t>
      </w:r>
      <w:r w:rsidR="001D4067" w:rsidRPr="00DB76F7">
        <w:rPr>
          <w:sz w:val="24"/>
          <w:szCs w:val="24"/>
        </w:rPr>
        <w:t xml:space="preserve"> et utkast til uttalelse </w:t>
      </w:r>
      <w:r w:rsidR="00DB76F7" w:rsidRPr="00DB76F7">
        <w:rPr>
          <w:sz w:val="24"/>
          <w:szCs w:val="24"/>
        </w:rPr>
        <w:t>til drøfting/behandling.</w:t>
      </w:r>
    </w:p>
    <w:p w:rsidR="00662A25" w:rsidRDefault="00662A25" w:rsidP="00662A25">
      <w:pPr>
        <w:jc w:val="center"/>
        <w:rPr>
          <w:sz w:val="24"/>
          <w:szCs w:val="24"/>
        </w:rPr>
      </w:pPr>
      <w:r>
        <w:rPr>
          <w:sz w:val="24"/>
          <w:szCs w:val="24"/>
        </w:rPr>
        <w:t>------</w:t>
      </w:r>
    </w:p>
    <w:p w:rsidR="00662A25" w:rsidRDefault="00662A25" w:rsidP="00662A25">
      <w:pPr>
        <w:tabs>
          <w:tab w:val="left" w:pos="993"/>
        </w:tabs>
        <w:spacing w:after="0"/>
        <w:ind w:left="993"/>
        <w:rPr>
          <w:sz w:val="24"/>
          <w:szCs w:val="24"/>
        </w:rPr>
      </w:pPr>
      <w:r>
        <w:rPr>
          <w:sz w:val="24"/>
          <w:szCs w:val="24"/>
        </w:rPr>
        <w:t>I møtet innledet Kjell Kvåle fra Statens Vegvesen til drøftelsene ved å orientere om transportetatenes forslag til NTP – både generelt og spesielt med fokus på E-16 Bergen til Øye.</w:t>
      </w:r>
    </w:p>
    <w:p w:rsidR="00662A25" w:rsidRDefault="00662A25" w:rsidP="00662A25">
      <w:pPr>
        <w:tabs>
          <w:tab w:val="left" w:pos="993"/>
        </w:tabs>
        <w:rPr>
          <w:sz w:val="24"/>
          <w:szCs w:val="24"/>
        </w:rPr>
      </w:pPr>
      <w:r>
        <w:rPr>
          <w:sz w:val="24"/>
          <w:szCs w:val="24"/>
        </w:rPr>
        <w:t>./.</w:t>
      </w:r>
      <w:r>
        <w:rPr>
          <w:sz w:val="24"/>
          <w:szCs w:val="24"/>
        </w:rPr>
        <w:tab/>
      </w:r>
      <w:r w:rsidR="00F63784">
        <w:rPr>
          <w:sz w:val="24"/>
          <w:szCs w:val="24"/>
        </w:rPr>
        <w:t>J</w:t>
      </w:r>
      <w:r>
        <w:rPr>
          <w:sz w:val="24"/>
          <w:szCs w:val="24"/>
        </w:rPr>
        <w:t xml:space="preserve">fr. hans </w:t>
      </w:r>
      <w:proofErr w:type="spellStart"/>
      <w:r>
        <w:rPr>
          <w:sz w:val="24"/>
          <w:szCs w:val="24"/>
        </w:rPr>
        <w:t>powerpoint</w:t>
      </w:r>
      <w:proofErr w:type="spellEnd"/>
      <w:r>
        <w:rPr>
          <w:sz w:val="24"/>
          <w:szCs w:val="24"/>
        </w:rPr>
        <w:t xml:space="preserve"> presentasjon som følger som et vedlegg til referatet.</w:t>
      </w:r>
    </w:p>
    <w:p w:rsidR="006250F8" w:rsidRDefault="006250F8" w:rsidP="006250F8">
      <w:pPr>
        <w:tabs>
          <w:tab w:val="left" w:pos="993"/>
        </w:tabs>
        <w:ind w:left="993"/>
        <w:rPr>
          <w:sz w:val="24"/>
          <w:szCs w:val="24"/>
        </w:rPr>
      </w:pPr>
      <w:r>
        <w:rPr>
          <w:sz w:val="24"/>
          <w:szCs w:val="24"/>
        </w:rPr>
        <w:t>Den etterfølgende debatt gikk for en stor del på momenter, redigering og videre oppfølging</w:t>
      </w:r>
      <w:r w:rsidR="00AC305F">
        <w:rPr>
          <w:sz w:val="24"/>
          <w:szCs w:val="24"/>
        </w:rPr>
        <w:t xml:space="preserve"> av stamvegutvalgets innspill til NTP.</w:t>
      </w:r>
    </w:p>
    <w:p w:rsidR="00AC305F" w:rsidRDefault="00AC305F" w:rsidP="00AC305F">
      <w:pPr>
        <w:tabs>
          <w:tab w:val="left" w:pos="993"/>
        </w:tabs>
        <w:spacing w:after="0"/>
        <w:ind w:left="993"/>
        <w:rPr>
          <w:sz w:val="24"/>
          <w:szCs w:val="24"/>
        </w:rPr>
      </w:pPr>
      <w:r>
        <w:rPr>
          <w:sz w:val="24"/>
          <w:szCs w:val="24"/>
        </w:rPr>
        <w:t xml:space="preserve">Nye momenter som bør vurderes i tilknytning til uttalelsen var bl.a. </w:t>
      </w:r>
    </w:p>
    <w:p w:rsidR="00AC305F" w:rsidRDefault="00AC305F" w:rsidP="00AC305F">
      <w:pPr>
        <w:pStyle w:val="Listeavsnitt"/>
        <w:numPr>
          <w:ilvl w:val="0"/>
          <w:numId w:val="18"/>
        </w:numPr>
        <w:tabs>
          <w:tab w:val="left" w:pos="993"/>
        </w:tabs>
        <w:rPr>
          <w:sz w:val="24"/>
          <w:szCs w:val="24"/>
        </w:rPr>
      </w:pPr>
      <w:r>
        <w:rPr>
          <w:sz w:val="24"/>
          <w:szCs w:val="24"/>
        </w:rPr>
        <w:t>Viktigheten av rassikringstiltak – jfr. at Nærøydalen spesielt er utsatt ved dårlig vær, og at E-16 kan bli blokkert her selv om den blir sikker over fjellet.</w:t>
      </w:r>
    </w:p>
    <w:p w:rsidR="00AC305F" w:rsidRDefault="00AC305F" w:rsidP="00AC305F">
      <w:pPr>
        <w:pStyle w:val="Listeavsnitt"/>
        <w:numPr>
          <w:ilvl w:val="0"/>
          <w:numId w:val="18"/>
        </w:numPr>
        <w:tabs>
          <w:tab w:val="left" w:pos="993"/>
        </w:tabs>
        <w:rPr>
          <w:sz w:val="24"/>
          <w:szCs w:val="24"/>
        </w:rPr>
      </w:pPr>
      <w:r>
        <w:rPr>
          <w:sz w:val="24"/>
          <w:szCs w:val="24"/>
        </w:rPr>
        <w:t>Prosjektfinansieringen over Filefjell har vært en suksess for rask og rasjonell framdrift og således for anleggs- og samfunnsøkonomi.</w:t>
      </w:r>
    </w:p>
    <w:p w:rsidR="00AC305F" w:rsidRDefault="00AC305F" w:rsidP="00AC305F">
      <w:pPr>
        <w:pStyle w:val="Listeavsnitt"/>
        <w:numPr>
          <w:ilvl w:val="0"/>
          <w:numId w:val="18"/>
        </w:numPr>
        <w:tabs>
          <w:tab w:val="left" w:pos="993"/>
        </w:tabs>
        <w:rPr>
          <w:sz w:val="24"/>
          <w:szCs w:val="24"/>
        </w:rPr>
      </w:pPr>
      <w:r>
        <w:rPr>
          <w:sz w:val="24"/>
          <w:szCs w:val="24"/>
        </w:rPr>
        <w:t xml:space="preserve">Planrammen bør settes til </w:t>
      </w:r>
      <w:proofErr w:type="gramStart"/>
      <w:r>
        <w:rPr>
          <w:sz w:val="24"/>
          <w:szCs w:val="24"/>
        </w:rPr>
        <w:t>60%</w:t>
      </w:r>
      <w:proofErr w:type="gramEnd"/>
    </w:p>
    <w:p w:rsidR="00AC305F" w:rsidRDefault="00AC305F" w:rsidP="00AC305F">
      <w:pPr>
        <w:pStyle w:val="Listeavsnitt"/>
        <w:numPr>
          <w:ilvl w:val="0"/>
          <w:numId w:val="18"/>
        </w:numPr>
        <w:tabs>
          <w:tab w:val="left" w:pos="993"/>
        </w:tabs>
        <w:rPr>
          <w:sz w:val="24"/>
          <w:szCs w:val="24"/>
        </w:rPr>
      </w:pPr>
      <w:r>
        <w:rPr>
          <w:sz w:val="24"/>
          <w:szCs w:val="24"/>
        </w:rPr>
        <w:t xml:space="preserve">Viktig med god KVU-prosess på strekningen Bulken – Arna. Ventelig trengs ikke KSI (kvalitetssikring) på denne, </w:t>
      </w:r>
      <w:r w:rsidR="00F63784">
        <w:rPr>
          <w:sz w:val="24"/>
          <w:szCs w:val="24"/>
        </w:rPr>
        <w:t xml:space="preserve">og en kan komme langt med </w:t>
      </w:r>
      <w:proofErr w:type="spellStart"/>
      <w:r w:rsidR="00F63784">
        <w:rPr>
          <w:sz w:val="24"/>
          <w:szCs w:val="24"/>
        </w:rPr>
        <w:t>KVU’en</w:t>
      </w:r>
      <w:proofErr w:type="spellEnd"/>
      <w:r>
        <w:rPr>
          <w:sz w:val="24"/>
          <w:szCs w:val="24"/>
        </w:rPr>
        <w:t xml:space="preserve"> i løpet av et år – og med en god prosess bør mye </w:t>
      </w:r>
      <w:r w:rsidR="00A75B39">
        <w:rPr>
          <w:sz w:val="24"/>
          <w:szCs w:val="24"/>
        </w:rPr>
        <w:t>kunne være tilrettelagt for prioritering i neste 4-års periode.</w:t>
      </w:r>
    </w:p>
    <w:p w:rsidR="00A75B39" w:rsidRDefault="00A75B39" w:rsidP="00AC305F">
      <w:pPr>
        <w:pStyle w:val="Listeavsnitt"/>
        <w:numPr>
          <w:ilvl w:val="0"/>
          <w:numId w:val="18"/>
        </w:numPr>
        <w:tabs>
          <w:tab w:val="left" w:pos="993"/>
        </w:tabs>
        <w:rPr>
          <w:sz w:val="24"/>
          <w:szCs w:val="24"/>
        </w:rPr>
      </w:pPr>
      <w:r>
        <w:rPr>
          <w:sz w:val="24"/>
          <w:szCs w:val="24"/>
        </w:rPr>
        <w:t>Kongevegprosjektet</w:t>
      </w:r>
      <w:r w:rsidR="00F63784">
        <w:rPr>
          <w:sz w:val="24"/>
          <w:szCs w:val="24"/>
        </w:rPr>
        <w:t>,</w:t>
      </w:r>
      <w:r>
        <w:rPr>
          <w:sz w:val="24"/>
          <w:szCs w:val="24"/>
        </w:rPr>
        <w:t xml:space="preserve"> som skal finansieres over NTP</w:t>
      </w:r>
      <w:r w:rsidR="00F63784">
        <w:rPr>
          <w:sz w:val="24"/>
          <w:szCs w:val="24"/>
        </w:rPr>
        <w:t>,</w:t>
      </w:r>
      <w:r>
        <w:rPr>
          <w:sz w:val="24"/>
          <w:szCs w:val="24"/>
        </w:rPr>
        <w:t xml:space="preserve"> bør nevnes i uttalelsen.</w:t>
      </w:r>
    </w:p>
    <w:p w:rsidR="00A75B39" w:rsidRDefault="00A75B39" w:rsidP="00A75B39">
      <w:pPr>
        <w:tabs>
          <w:tab w:val="left" w:pos="993"/>
        </w:tabs>
        <w:spacing w:after="0"/>
        <w:rPr>
          <w:sz w:val="24"/>
          <w:szCs w:val="24"/>
        </w:rPr>
      </w:pPr>
      <w:r>
        <w:rPr>
          <w:sz w:val="24"/>
          <w:szCs w:val="24"/>
        </w:rPr>
        <w:tab/>
        <w:t>Vedrørende utforming/framdrift ble det enighet om</w:t>
      </w:r>
    </w:p>
    <w:p w:rsidR="00A75B39" w:rsidRDefault="00A75B39" w:rsidP="00A75B39">
      <w:pPr>
        <w:pStyle w:val="Listeavsnitt"/>
        <w:numPr>
          <w:ilvl w:val="0"/>
          <w:numId w:val="20"/>
        </w:numPr>
        <w:tabs>
          <w:tab w:val="left" w:pos="993"/>
        </w:tabs>
        <w:rPr>
          <w:sz w:val="24"/>
          <w:szCs w:val="24"/>
        </w:rPr>
      </w:pPr>
      <w:r>
        <w:rPr>
          <w:sz w:val="24"/>
          <w:szCs w:val="24"/>
        </w:rPr>
        <w:t>Uttalelsen bør være kortfattet ved at «hovedbudskapet» gis i et eget brev, mens de mer utfyllende kommentarer følger i et vedlegg til brevet.</w:t>
      </w:r>
    </w:p>
    <w:p w:rsidR="00A75B39" w:rsidRDefault="00A75B39" w:rsidP="00A75B39">
      <w:pPr>
        <w:pStyle w:val="Listeavsnitt"/>
        <w:numPr>
          <w:ilvl w:val="0"/>
          <w:numId w:val="20"/>
        </w:numPr>
        <w:tabs>
          <w:tab w:val="left" w:pos="993"/>
        </w:tabs>
        <w:rPr>
          <w:sz w:val="24"/>
          <w:szCs w:val="24"/>
        </w:rPr>
      </w:pPr>
      <w:r>
        <w:rPr>
          <w:sz w:val="24"/>
          <w:szCs w:val="24"/>
        </w:rPr>
        <w:t>I første omgang sender Stamvegutvalget en uttalelse til de tre medlems- fylkeskommuner som innspill til de</w:t>
      </w:r>
      <w:r w:rsidR="00F63784">
        <w:rPr>
          <w:sz w:val="24"/>
          <w:szCs w:val="24"/>
        </w:rPr>
        <w:t>re</w:t>
      </w:r>
      <w:bookmarkStart w:id="0" w:name="_GoBack"/>
      <w:bookmarkEnd w:id="0"/>
      <w:r>
        <w:rPr>
          <w:sz w:val="24"/>
          <w:szCs w:val="24"/>
        </w:rPr>
        <w:t>s videre behandling.</w:t>
      </w:r>
    </w:p>
    <w:p w:rsidR="00A75B39" w:rsidRDefault="00A75B39" w:rsidP="00A75B39">
      <w:pPr>
        <w:pStyle w:val="Listeavsnitt"/>
        <w:numPr>
          <w:ilvl w:val="0"/>
          <w:numId w:val="20"/>
        </w:numPr>
        <w:tabs>
          <w:tab w:val="left" w:pos="993"/>
        </w:tabs>
        <w:rPr>
          <w:sz w:val="24"/>
          <w:szCs w:val="24"/>
        </w:rPr>
      </w:pPr>
      <w:r>
        <w:rPr>
          <w:sz w:val="24"/>
          <w:szCs w:val="24"/>
        </w:rPr>
        <w:t>Deretter sendes en endelig uttalelse til Departementet i juni (der også eventuelle nye momenter kan tas med)</w:t>
      </w:r>
    </w:p>
    <w:p w:rsidR="00A75B39" w:rsidRDefault="00A75B39" w:rsidP="00A75B39">
      <w:pPr>
        <w:tabs>
          <w:tab w:val="left" w:pos="993"/>
        </w:tabs>
        <w:rPr>
          <w:sz w:val="24"/>
          <w:szCs w:val="24"/>
        </w:rPr>
      </w:pPr>
      <w:r>
        <w:rPr>
          <w:sz w:val="24"/>
          <w:szCs w:val="24"/>
        </w:rPr>
        <w:tab/>
        <w:t>Drøftelsene end</w:t>
      </w:r>
      <w:r w:rsidR="00FA11C0">
        <w:rPr>
          <w:sz w:val="24"/>
          <w:szCs w:val="24"/>
        </w:rPr>
        <w:t>te opp i følgende</w:t>
      </w:r>
    </w:p>
    <w:p w:rsidR="00FA11C0" w:rsidRDefault="00FA11C0" w:rsidP="00A75B39">
      <w:pPr>
        <w:tabs>
          <w:tab w:val="left" w:pos="993"/>
        </w:tabs>
        <w:rPr>
          <w:sz w:val="24"/>
          <w:szCs w:val="24"/>
        </w:rPr>
      </w:pPr>
    </w:p>
    <w:p w:rsidR="00FA11C0" w:rsidRDefault="00FA11C0" w:rsidP="00FA11C0">
      <w:pPr>
        <w:tabs>
          <w:tab w:val="left" w:pos="993"/>
        </w:tabs>
        <w:jc w:val="center"/>
        <w:rPr>
          <w:b/>
          <w:sz w:val="24"/>
          <w:szCs w:val="24"/>
          <w:u w:val="single"/>
        </w:rPr>
      </w:pPr>
      <w:r>
        <w:rPr>
          <w:b/>
          <w:sz w:val="24"/>
          <w:szCs w:val="24"/>
          <w:u w:val="single"/>
        </w:rPr>
        <w:lastRenderedPageBreak/>
        <w:t>VEDTAK:</w:t>
      </w:r>
    </w:p>
    <w:p w:rsidR="00FA11C0" w:rsidRDefault="00FA11C0" w:rsidP="00FA11C0">
      <w:pPr>
        <w:pStyle w:val="Listeavsnitt"/>
        <w:numPr>
          <w:ilvl w:val="0"/>
          <w:numId w:val="21"/>
        </w:numPr>
        <w:tabs>
          <w:tab w:val="left" w:pos="993"/>
        </w:tabs>
        <w:rPr>
          <w:sz w:val="24"/>
          <w:szCs w:val="24"/>
        </w:rPr>
      </w:pPr>
      <w:r>
        <w:rPr>
          <w:sz w:val="24"/>
          <w:szCs w:val="24"/>
        </w:rPr>
        <w:t>Stamvegutvalget slutter seg til det utarbeidede forslag til uttalelse til NTP 2014-23 med de i møtet påpekte endringsforslag. Dette etter at et korrigert utkast er omsendt arbeidsutvalget pr. e-mail til godkjenning. Uttalelsen sendes til medlemsfylkene med gjenpart til medlemskommunene.</w:t>
      </w:r>
    </w:p>
    <w:p w:rsidR="00FA11C0" w:rsidRDefault="00FA11C0" w:rsidP="00FA11C0">
      <w:pPr>
        <w:pStyle w:val="Listeavsnitt"/>
        <w:numPr>
          <w:ilvl w:val="0"/>
          <w:numId w:val="21"/>
        </w:numPr>
        <w:tabs>
          <w:tab w:val="left" w:pos="993"/>
        </w:tabs>
        <w:rPr>
          <w:sz w:val="24"/>
          <w:szCs w:val="24"/>
        </w:rPr>
      </w:pPr>
      <w:r>
        <w:rPr>
          <w:sz w:val="24"/>
          <w:szCs w:val="24"/>
        </w:rPr>
        <w:t>Stamvegutvalgets endelige uttalelse til Samferdselsdepartementet tas det endelig stilling til i et innlagt møte under stamvegbefaringen den 4. og 5. juni.</w:t>
      </w:r>
    </w:p>
    <w:p w:rsidR="00FA11C0" w:rsidRPr="00FA11C0" w:rsidRDefault="00FA11C0" w:rsidP="00FA11C0">
      <w:pPr>
        <w:pStyle w:val="Listeavsnitt"/>
        <w:tabs>
          <w:tab w:val="left" w:pos="993"/>
        </w:tabs>
        <w:ind w:left="1350"/>
        <w:rPr>
          <w:sz w:val="24"/>
          <w:szCs w:val="24"/>
        </w:rPr>
      </w:pPr>
      <w:r>
        <w:rPr>
          <w:sz w:val="24"/>
          <w:szCs w:val="24"/>
        </w:rPr>
        <w:t>Denne uttalelsen kan forberedes nærmere av arbeidsutvalget.</w:t>
      </w:r>
    </w:p>
    <w:p w:rsidR="00227B25" w:rsidRDefault="00227B25" w:rsidP="00227B25">
      <w:pPr>
        <w:tabs>
          <w:tab w:val="left" w:pos="993"/>
          <w:tab w:val="left" w:pos="1985"/>
        </w:tabs>
        <w:spacing w:after="0"/>
        <w:ind w:left="993" w:hanging="993"/>
        <w:rPr>
          <w:b/>
          <w:sz w:val="28"/>
          <w:szCs w:val="28"/>
        </w:rPr>
      </w:pPr>
      <w:r>
        <w:rPr>
          <w:b/>
          <w:sz w:val="28"/>
          <w:szCs w:val="28"/>
        </w:rPr>
        <w:t>1</w:t>
      </w:r>
      <w:r w:rsidR="00006A80">
        <w:rPr>
          <w:b/>
          <w:sz w:val="28"/>
          <w:szCs w:val="28"/>
        </w:rPr>
        <w:t>3</w:t>
      </w:r>
      <w:r>
        <w:rPr>
          <w:b/>
          <w:sz w:val="28"/>
          <w:szCs w:val="28"/>
        </w:rPr>
        <w:t>/12:</w:t>
      </w:r>
      <w:r>
        <w:rPr>
          <w:b/>
          <w:sz w:val="28"/>
          <w:szCs w:val="28"/>
        </w:rPr>
        <w:tab/>
        <w:t>MÅL, STRATEGIER OG ARBEIDSFORM</w:t>
      </w:r>
      <w:r w:rsidR="00006A80">
        <w:rPr>
          <w:b/>
          <w:sz w:val="28"/>
          <w:szCs w:val="28"/>
        </w:rPr>
        <w:t xml:space="preserve"> – OG EVT. NYE MEDLEMMER</w:t>
      </w:r>
    </w:p>
    <w:p w:rsidR="00227B25" w:rsidRDefault="00227B25" w:rsidP="00227B25">
      <w:pPr>
        <w:tabs>
          <w:tab w:val="left" w:pos="993"/>
          <w:tab w:val="left" w:pos="1985"/>
        </w:tabs>
        <w:ind w:left="993" w:hanging="993"/>
        <w:rPr>
          <w:sz w:val="24"/>
          <w:szCs w:val="24"/>
        </w:rPr>
      </w:pPr>
      <w:r>
        <w:rPr>
          <w:b/>
          <w:sz w:val="28"/>
          <w:szCs w:val="28"/>
        </w:rPr>
        <w:tab/>
      </w:r>
      <w:r>
        <w:rPr>
          <w:sz w:val="24"/>
          <w:szCs w:val="24"/>
        </w:rPr>
        <w:t>Stamvegutvalget inviteres herved til å drøfte og eventuelt ta stilling til sine mål, strategier og sin arbeidsform for fylkes- og kommunevalgperioden 2012-15.</w:t>
      </w:r>
    </w:p>
    <w:p w:rsidR="008F126B" w:rsidRDefault="00227B25" w:rsidP="00BB76CF">
      <w:pPr>
        <w:tabs>
          <w:tab w:val="left" w:pos="993"/>
          <w:tab w:val="left" w:pos="1985"/>
        </w:tabs>
        <w:spacing w:after="0"/>
        <w:ind w:left="993" w:hanging="993"/>
        <w:rPr>
          <w:sz w:val="24"/>
          <w:szCs w:val="24"/>
        </w:rPr>
      </w:pPr>
      <w:r>
        <w:rPr>
          <w:sz w:val="24"/>
          <w:szCs w:val="24"/>
        </w:rPr>
        <w:tab/>
      </w:r>
      <w:r w:rsidR="00006A80">
        <w:rPr>
          <w:sz w:val="24"/>
          <w:szCs w:val="24"/>
        </w:rPr>
        <w:t xml:space="preserve">I tilknytning til dette ble det i arbeidsutvalgets møte drøftet hvorvidt stamveg-utvalget skulle forespørre Ringerike og </w:t>
      </w:r>
      <w:r w:rsidR="00EB027A">
        <w:rPr>
          <w:sz w:val="24"/>
          <w:szCs w:val="24"/>
        </w:rPr>
        <w:t>Bærum om deltagelse – jfr. stor</w:t>
      </w:r>
      <w:r w:rsidR="00006A80">
        <w:rPr>
          <w:sz w:val="24"/>
          <w:szCs w:val="24"/>
        </w:rPr>
        <w:t xml:space="preserve"> fokus på Sandvika – Hønefoss framover. Dette vil i så fall i liten grad påvirke </w:t>
      </w:r>
      <w:proofErr w:type="spellStart"/>
      <w:r w:rsidR="00006A80">
        <w:rPr>
          <w:sz w:val="24"/>
          <w:szCs w:val="24"/>
        </w:rPr>
        <w:t>stamvegut</w:t>
      </w:r>
      <w:proofErr w:type="spellEnd"/>
      <w:r w:rsidR="00006A80">
        <w:rPr>
          <w:sz w:val="24"/>
          <w:szCs w:val="24"/>
        </w:rPr>
        <w:t>-valgets mål, strategier og arbeidsform – i det stamvegutvalget hele tiden har vært en felles interesseorganisasjon for alle som ønsker en raskest mulig utbygging av E-16 mellom Oslo og Bergen.</w:t>
      </w:r>
    </w:p>
    <w:p w:rsidR="00006A80" w:rsidRDefault="00006A80" w:rsidP="00006A80">
      <w:pPr>
        <w:tabs>
          <w:tab w:val="left" w:pos="993"/>
          <w:tab w:val="left" w:pos="1985"/>
        </w:tabs>
        <w:ind w:left="993" w:hanging="993"/>
        <w:rPr>
          <w:sz w:val="24"/>
          <w:szCs w:val="24"/>
        </w:rPr>
      </w:pPr>
      <w:r>
        <w:rPr>
          <w:sz w:val="24"/>
          <w:szCs w:val="24"/>
        </w:rPr>
        <w:t>./.</w:t>
      </w:r>
      <w:r>
        <w:rPr>
          <w:sz w:val="24"/>
          <w:szCs w:val="24"/>
        </w:rPr>
        <w:tab/>
        <w:t>I så</w:t>
      </w:r>
      <w:r w:rsidR="00BB76CF">
        <w:rPr>
          <w:sz w:val="24"/>
          <w:szCs w:val="24"/>
        </w:rPr>
        <w:t xml:space="preserve"> </w:t>
      </w:r>
      <w:r>
        <w:rPr>
          <w:sz w:val="24"/>
          <w:szCs w:val="24"/>
        </w:rPr>
        <w:t>fall kan drøftelsene ta utgangspunkt i gjeldene mål, delmål</w:t>
      </w:r>
      <w:r w:rsidR="00BB76CF">
        <w:rPr>
          <w:sz w:val="24"/>
          <w:szCs w:val="24"/>
        </w:rPr>
        <w:t>, strategier og arbeidsform som gjelder for fylkes- og kommunevalgperioden 2008-2011. Jfr. vedlegg.</w:t>
      </w:r>
    </w:p>
    <w:p w:rsidR="00BB76CF" w:rsidRDefault="00BB76CF" w:rsidP="00006A80">
      <w:pPr>
        <w:tabs>
          <w:tab w:val="left" w:pos="993"/>
          <w:tab w:val="left" w:pos="1985"/>
        </w:tabs>
        <w:ind w:left="993" w:hanging="993"/>
        <w:rPr>
          <w:sz w:val="24"/>
          <w:szCs w:val="24"/>
        </w:rPr>
      </w:pPr>
      <w:r>
        <w:rPr>
          <w:sz w:val="24"/>
          <w:szCs w:val="24"/>
        </w:rPr>
        <w:tab/>
        <w:t>Et annet spørsmål som bør drøftes er om en også bør invitere fylkeskommunene/ kommunene langs den nye E-16 mellom Hønefoss og svenskegrensa til deltagelse eller en annen form for samarbeid. Jfr. her initiativet om «Partnerskap E-16» felles for hele strekningen mellom svenskegrensa og Bergen.</w:t>
      </w:r>
    </w:p>
    <w:p w:rsidR="00BB76CF" w:rsidRDefault="00BB76CF" w:rsidP="00006A80">
      <w:pPr>
        <w:tabs>
          <w:tab w:val="left" w:pos="993"/>
          <w:tab w:val="left" w:pos="1985"/>
        </w:tabs>
        <w:ind w:left="993" w:hanging="993"/>
        <w:rPr>
          <w:sz w:val="24"/>
          <w:szCs w:val="24"/>
        </w:rPr>
      </w:pPr>
      <w:r>
        <w:rPr>
          <w:sz w:val="24"/>
          <w:szCs w:val="24"/>
        </w:rPr>
        <w:tab/>
        <w:t xml:space="preserve">Sekretæren viser til at Stamvegutvalget primært er en interesseorganisasjon for forbindelsen mellom Oslo og Bergen, og at denne er desidert viktigst for med-lemmene. På den annen side bør vi invitere til samarbeid med kommunene mellom Hønefoss og </w:t>
      </w:r>
      <w:r w:rsidR="00A80976">
        <w:rPr>
          <w:sz w:val="24"/>
          <w:szCs w:val="24"/>
        </w:rPr>
        <w:t>svenske</w:t>
      </w:r>
      <w:r>
        <w:rPr>
          <w:sz w:val="24"/>
          <w:szCs w:val="24"/>
        </w:rPr>
        <w:t>grensa, og utfra dette vurdere nærmere hvordan samarbeidet skal organiseres.</w:t>
      </w:r>
    </w:p>
    <w:p w:rsidR="008D4A7B" w:rsidRDefault="00BB76CF" w:rsidP="0022502A">
      <w:pPr>
        <w:tabs>
          <w:tab w:val="left" w:pos="993"/>
          <w:tab w:val="left" w:pos="1985"/>
        </w:tabs>
        <w:ind w:left="993" w:hanging="993"/>
        <w:rPr>
          <w:sz w:val="24"/>
          <w:szCs w:val="24"/>
        </w:rPr>
      </w:pPr>
      <w:r>
        <w:rPr>
          <w:sz w:val="24"/>
          <w:szCs w:val="24"/>
        </w:rPr>
        <w:tab/>
        <w:t>Det kan være ulike syn på hva vi her bør gjøre, men som et diskusjonsgrunnlag</w:t>
      </w:r>
      <w:r w:rsidR="0022502A">
        <w:rPr>
          <w:sz w:val="24"/>
          <w:szCs w:val="24"/>
        </w:rPr>
        <w:t xml:space="preserve"> vil sekretæren antyde følgende</w:t>
      </w:r>
    </w:p>
    <w:p w:rsidR="00BB76CF" w:rsidRDefault="00BB76CF" w:rsidP="00BB76CF">
      <w:pPr>
        <w:tabs>
          <w:tab w:val="left" w:pos="993"/>
          <w:tab w:val="left" w:pos="1985"/>
        </w:tabs>
        <w:ind w:left="993" w:hanging="993"/>
        <w:jc w:val="center"/>
        <w:rPr>
          <w:b/>
          <w:sz w:val="24"/>
          <w:szCs w:val="24"/>
          <w:u w:val="single"/>
        </w:rPr>
      </w:pPr>
      <w:r>
        <w:rPr>
          <w:b/>
          <w:sz w:val="24"/>
          <w:szCs w:val="24"/>
          <w:u w:val="single"/>
        </w:rPr>
        <w:t>VEDTAK:</w:t>
      </w:r>
    </w:p>
    <w:p w:rsidR="00BB76CF" w:rsidRDefault="008D4A7B" w:rsidP="00BB76CF">
      <w:pPr>
        <w:pStyle w:val="Listeavsnitt"/>
        <w:numPr>
          <w:ilvl w:val="0"/>
          <w:numId w:val="12"/>
        </w:numPr>
        <w:tabs>
          <w:tab w:val="left" w:pos="993"/>
          <w:tab w:val="left" w:pos="1985"/>
        </w:tabs>
        <w:rPr>
          <w:sz w:val="24"/>
          <w:szCs w:val="24"/>
        </w:rPr>
      </w:pPr>
      <w:r>
        <w:rPr>
          <w:sz w:val="24"/>
          <w:szCs w:val="24"/>
        </w:rPr>
        <w:t>Stamvegutvalget vil be arbeidsutvalget fremme forslag til mål, delmål, strategier og arbeidsform for perioden 2012-15 til neste møte i Stamveg-utvalget.</w:t>
      </w:r>
    </w:p>
    <w:p w:rsidR="008D4A7B" w:rsidRDefault="008D4A7B" w:rsidP="008D4A7B">
      <w:pPr>
        <w:pStyle w:val="Listeavsnitt"/>
        <w:tabs>
          <w:tab w:val="left" w:pos="993"/>
          <w:tab w:val="left" w:pos="1985"/>
        </w:tabs>
        <w:ind w:left="1350"/>
        <w:rPr>
          <w:sz w:val="24"/>
          <w:szCs w:val="24"/>
        </w:rPr>
      </w:pPr>
      <w:r>
        <w:rPr>
          <w:sz w:val="24"/>
          <w:szCs w:val="24"/>
        </w:rPr>
        <w:lastRenderedPageBreak/>
        <w:t>Forslaget baseres på at Stamvegutvalgets primære interesseområde er traseen Oslo – Bergen, samtidig som arbeidsutvalget inviterer til samarbeid med kommunene langs den nye E-16 fra Hønefoss til svenskegrensa.</w:t>
      </w:r>
    </w:p>
    <w:p w:rsidR="008D4A7B" w:rsidRPr="00BB76CF" w:rsidRDefault="008D4A7B" w:rsidP="00BB76CF">
      <w:pPr>
        <w:pStyle w:val="Listeavsnitt"/>
        <w:numPr>
          <w:ilvl w:val="0"/>
          <w:numId w:val="12"/>
        </w:numPr>
        <w:tabs>
          <w:tab w:val="left" w:pos="993"/>
          <w:tab w:val="left" w:pos="1985"/>
        </w:tabs>
        <w:rPr>
          <w:sz w:val="24"/>
          <w:szCs w:val="24"/>
        </w:rPr>
      </w:pPr>
      <w:r>
        <w:rPr>
          <w:sz w:val="24"/>
          <w:szCs w:val="24"/>
        </w:rPr>
        <w:t>Stamvegutvalget ber om at Ringerike og Bærum kommune inviteres til å bli medlemmer i Stamvegutvalget.</w:t>
      </w:r>
    </w:p>
    <w:p w:rsidR="00EC2698" w:rsidRDefault="00EC2698" w:rsidP="008F126B">
      <w:pPr>
        <w:pStyle w:val="Listeavsnitt"/>
        <w:tabs>
          <w:tab w:val="left" w:pos="993"/>
          <w:tab w:val="left" w:pos="1985"/>
        </w:tabs>
        <w:ind w:left="1985" w:hanging="722"/>
        <w:rPr>
          <w:i/>
          <w:sz w:val="24"/>
          <w:szCs w:val="24"/>
        </w:rPr>
      </w:pPr>
    </w:p>
    <w:p w:rsidR="00EC2698" w:rsidRDefault="00EC2698" w:rsidP="00EC2698">
      <w:pPr>
        <w:pStyle w:val="Listeavsnitt"/>
        <w:tabs>
          <w:tab w:val="left" w:pos="993"/>
          <w:tab w:val="left" w:pos="1985"/>
        </w:tabs>
        <w:ind w:left="1985" w:hanging="1985"/>
        <w:rPr>
          <w:b/>
          <w:sz w:val="28"/>
          <w:szCs w:val="28"/>
        </w:rPr>
      </w:pPr>
      <w:r>
        <w:rPr>
          <w:b/>
          <w:sz w:val="28"/>
          <w:szCs w:val="28"/>
        </w:rPr>
        <w:t>1</w:t>
      </w:r>
      <w:r w:rsidR="008D4A7B">
        <w:rPr>
          <w:b/>
          <w:sz w:val="28"/>
          <w:szCs w:val="28"/>
        </w:rPr>
        <w:t>4</w:t>
      </w:r>
      <w:r>
        <w:rPr>
          <w:b/>
          <w:sz w:val="28"/>
          <w:szCs w:val="28"/>
        </w:rPr>
        <w:t>/12:</w:t>
      </w:r>
      <w:r>
        <w:rPr>
          <w:b/>
          <w:sz w:val="28"/>
          <w:szCs w:val="28"/>
        </w:rPr>
        <w:tab/>
        <w:t>BEFARING SOMM</w:t>
      </w:r>
      <w:r w:rsidR="00DB76F7">
        <w:rPr>
          <w:b/>
          <w:sz w:val="28"/>
          <w:szCs w:val="28"/>
        </w:rPr>
        <w:t>ER 2012</w:t>
      </w:r>
    </w:p>
    <w:p w:rsidR="00EC2698" w:rsidRDefault="00EC2698" w:rsidP="00EC2698">
      <w:pPr>
        <w:pStyle w:val="Listeavsnitt"/>
        <w:tabs>
          <w:tab w:val="left" w:pos="993"/>
        </w:tabs>
        <w:ind w:left="993" w:hanging="1985"/>
        <w:rPr>
          <w:sz w:val="24"/>
          <w:szCs w:val="24"/>
        </w:rPr>
      </w:pPr>
      <w:r>
        <w:rPr>
          <w:b/>
          <w:sz w:val="28"/>
          <w:szCs w:val="28"/>
        </w:rPr>
        <w:tab/>
      </w:r>
      <w:r>
        <w:rPr>
          <w:sz w:val="24"/>
          <w:szCs w:val="24"/>
        </w:rPr>
        <w:t>Stamvegutvalget har startet tidligere perioder med en befaring langs E-16 mellom Sandvika og Bergen, over 2 dager.</w:t>
      </w:r>
    </w:p>
    <w:p w:rsidR="00EC2698" w:rsidRDefault="00EC2698" w:rsidP="00EC2698">
      <w:pPr>
        <w:pStyle w:val="Listeavsnitt"/>
        <w:tabs>
          <w:tab w:val="left" w:pos="993"/>
        </w:tabs>
        <w:ind w:left="993" w:hanging="1985"/>
        <w:rPr>
          <w:sz w:val="24"/>
          <w:szCs w:val="24"/>
        </w:rPr>
      </w:pPr>
      <w:r>
        <w:rPr>
          <w:sz w:val="24"/>
          <w:szCs w:val="24"/>
        </w:rPr>
        <w:tab/>
      </w:r>
    </w:p>
    <w:p w:rsidR="0066783D" w:rsidRDefault="0066783D" w:rsidP="0066783D">
      <w:pPr>
        <w:pStyle w:val="Listeavsnitt"/>
        <w:tabs>
          <w:tab w:val="left" w:pos="993"/>
        </w:tabs>
        <w:ind w:left="993" w:hanging="993"/>
        <w:rPr>
          <w:sz w:val="24"/>
          <w:szCs w:val="24"/>
        </w:rPr>
      </w:pPr>
      <w:r>
        <w:rPr>
          <w:sz w:val="24"/>
          <w:szCs w:val="24"/>
        </w:rPr>
        <w:tab/>
        <w:t>Ønskelig å få avklart hvordan det nye stamvegutvalget forholder seg til dette.</w:t>
      </w:r>
    </w:p>
    <w:p w:rsidR="0066783D" w:rsidRPr="00232462" w:rsidRDefault="0066783D" w:rsidP="0066783D">
      <w:pPr>
        <w:pStyle w:val="Listeavsnitt"/>
        <w:tabs>
          <w:tab w:val="left" w:pos="993"/>
        </w:tabs>
        <w:ind w:left="993" w:hanging="993"/>
        <w:rPr>
          <w:sz w:val="24"/>
          <w:szCs w:val="24"/>
        </w:rPr>
      </w:pPr>
    </w:p>
    <w:p w:rsidR="0066783D" w:rsidRDefault="0066783D" w:rsidP="0066783D">
      <w:pPr>
        <w:pStyle w:val="Listeavsnitt"/>
        <w:tabs>
          <w:tab w:val="left" w:pos="993"/>
        </w:tabs>
        <w:ind w:left="993" w:hanging="993"/>
        <w:rPr>
          <w:sz w:val="24"/>
          <w:szCs w:val="24"/>
        </w:rPr>
      </w:pPr>
      <w:r>
        <w:rPr>
          <w:sz w:val="24"/>
          <w:szCs w:val="24"/>
        </w:rPr>
        <w:tab/>
        <w:t xml:space="preserve">Hensikten med disse befaringene er at Stamvegutvalget og andre innbedte skal bli oppdatert </w:t>
      </w:r>
      <w:proofErr w:type="spellStart"/>
      <w:r>
        <w:rPr>
          <w:sz w:val="24"/>
          <w:szCs w:val="24"/>
        </w:rPr>
        <w:t>mht</w:t>
      </w:r>
      <w:proofErr w:type="spellEnd"/>
      <w:r>
        <w:rPr>
          <w:sz w:val="24"/>
          <w:szCs w:val="24"/>
        </w:rPr>
        <w:t xml:space="preserve"> status og planer langs E-16, bli bedre kjent, orientert om kommunene v/ordførerne langs vegen, knytte nettverk og få en viktig ballast for gjensidig forståelse av problemstillingene langs E-16. Det har også vært lagt inn seminar og eller møtevirksomhet i tilknytning til befaringene.</w:t>
      </w:r>
    </w:p>
    <w:p w:rsidR="00EC2698" w:rsidRDefault="0066783D" w:rsidP="00DB76F7">
      <w:pPr>
        <w:pStyle w:val="Listeavsnitt"/>
        <w:tabs>
          <w:tab w:val="left" w:pos="993"/>
        </w:tabs>
        <w:ind w:left="993" w:hanging="993"/>
        <w:rPr>
          <w:sz w:val="24"/>
          <w:szCs w:val="24"/>
        </w:rPr>
      </w:pPr>
      <w:r>
        <w:rPr>
          <w:sz w:val="24"/>
          <w:szCs w:val="24"/>
        </w:rPr>
        <w:tab/>
        <w:t xml:space="preserve">Det kan her legges opp til å ta stilling til dette i møtet eller å be arbeidsutvalget nærmere vurdere/ta stilling til hvorvidt det skal arrangeres </w:t>
      </w:r>
      <w:r w:rsidR="00DB76F7">
        <w:rPr>
          <w:sz w:val="24"/>
          <w:szCs w:val="24"/>
        </w:rPr>
        <w:t>befaring, innhold og tidspunkt.</w:t>
      </w:r>
    </w:p>
    <w:p w:rsidR="00DB76F7" w:rsidRPr="00DB76F7" w:rsidRDefault="00DB76F7" w:rsidP="00DB76F7">
      <w:pPr>
        <w:pStyle w:val="Listeavsnitt"/>
        <w:tabs>
          <w:tab w:val="left" w:pos="993"/>
        </w:tabs>
        <w:ind w:left="993" w:hanging="993"/>
        <w:rPr>
          <w:sz w:val="24"/>
          <w:szCs w:val="24"/>
        </w:rPr>
      </w:pPr>
    </w:p>
    <w:p w:rsidR="00EC2698" w:rsidRDefault="00EC2698" w:rsidP="00EC2698">
      <w:pPr>
        <w:pStyle w:val="Listeavsnitt"/>
        <w:tabs>
          <w:tab w:val="left" w:pos="993"/>
        </w:tabs>
        <w:ind w:left="993" w:hanging="993"/>
        <w:jc w:val="center"/>
        <w:rPr>
          <w:b/>
          <w:sz w:val="24"/>
          <w:szCs w:val="24"/>
          <w:u w:val="single"/>
        </w:rPr>
      </w:pPr>
      <w:r>
        <w:rPr>
          <w:b/>
          <w:sz w:val="24"/>
          <w:szCs w:val="24"/>
          <w:u w:val="single"/>
        </w:rPr>
        <w:t>VEDTAK:</w:t>
      </w:r>
    </w:p>
    <w:p w:rsidR="00DB76F7" w:rsidRPr="00FA11C0" w:rsidRDefault="00EC2698" w:rsidP="00FA11C0">
      <w:pPr>
        <w:pStyle w:val="Listeavsnitt"/>
        <w:tabs>
          <w:tab w:val="left" w:pos="993"/>
        </w:tabs>
        <w:ind w:left="993" w:hanging="993"/>
        <w:rPr>
          <w:sz w:val="24"/>
          <w:szCs w:val="24"/>
        </w:rPr>
      </w:pPr>
      <w:r>
        <w:rPr>
          <w:sz w:val="24"/>
          <w:szCs w:val="24"/>
        </w:rPr>
        <w:tab/>
      </w:r>
      <w:r w:rsidR="00DB76F7">
        <w:rPr>
          <w:sz w:val="24"/>
          <w:szCs w:val="24"/>
        </w:rPr>
        <w:t>Stamvegutvalget fastsetter at befaring skal avholdes 4. og 5. juni 2012 og</w:t>
      </w:r>
      <w:r>
        <w:rPr>
          <w:sz w:val="24"/>
          <w:szCs w:val="24"/>
        </w:rPr>
        <w:t xml:space="preserve"> ber arbeidsutvalget vurdere </w:t>
      </w:r>
      <w:proofErr w:type="gramStart"/>
      <w:r>
        <w:rPr>
          <w:sz w:val="24"/>
          <w:szCs w:val="24"/>
        </w:rPr>
        <w:t>og</w:t>
      </w:r>
      <w:proofErr w:type="gramEnd"/>
      <w:r>
        <w:rPr>
          <w:sz w:val="24"/>
          <w:szCs w:val="24"/>
        </w:rPr>
        <w:t xml:space="preserve"> ta </w:t>
      </w:r>
      <w:r w:rsidR="00DB76F7">
        <w:rPr>
          <w:sz w:val="24"/>
          <w:szCs w:val="24"/>
        </w:rPr>
        <w:t xml:space="preserve">nærmere </w:t>
      </w:r>
      <w:r>
        <w:rPr>
          <w:sz w:val="24"/>
          <w:szCs w:val="24"/>
        </w:rPr>
        <w:t>stilling til opplegg/deltakere</w:t>
      </w:r>
      <w:r w:rsidR="00DB76F7">
        <w:rPr>
          <w:sz w:val="24"/>
          <w:szCs w:val="24"/>
        </w:rPr>
        <w:t xml:space="preserve"> </w:t>
      </w:r>
      <w:proofErr w:type="spellStart"/>
      <w:r w:rsidR="00DB76F7">
        <w:rPr>
          <w:sz w:val="24"/>
          <w:szCs w:val="24"/>
        </w:rPr>
        <w:t>m.v</w:t>
      </w:r>
      <w:proofErr w:type="spellEnd"/>
      <w:r w:rsidR="00DB76F7">
        <w:rPr>
          <w:sz w:val="24"/>
          <w:szCs w:val="24"/>
        </w:rPr>
        <w:t>.</w:t>
      </w:r>
    </w:p>
    <w:p w:rsidR="00DB76F7" w:rsidRDefault="00DB76F7" w:rsidP="00EC2698">
      <w:pPr>
        <w:pStyle w:val="Listeavsnitt"/>
        <w:tabs>
          <w:tab w:val="left" w:pos="993"/>
        </w:tabs>
        <w:ind w:left="993" w:hanging="993"/>
        <w:rPr>
          <w:sz w:val="24"/>
          <w:szCs w:val="24"/>
        </w:rPr>
      </w:pPr>
    </w:p>
    <w:p w:rsidR="00C5294F" w:rsidRDefault="00C5294F" w:rsidP="00EC2698">
      <w:pPr>
        <w:pStyle w:val="Listeavsnitt"/>
        <w:tabs>
          <w:tab w:val="left" w:pos="993"/>
        </w:tabs>
        <w:ind w:left="993" w:hanging="993"/>
        <w:rPr>
          <w:b/>
          <w:sz w:val="28"/>
          <w:szCs w:val="28"/>
        </w:rPr>
      </w:pPr>
      <w:r>
        <w:rPr>
          <w:b/>
          <w:sz w:val="28"/>
          <w:szCs w:val="28"/>
        </w:rPr>
        <w:t>1</w:t>
      </w:r>
      <w:r w:rsidR="008D4A7B">
        <w:rPr>
          <w:b/>
          <w:sz w:val="28"/>
          <w:szCs w:val="28"/>
        </w:rPr>
        <w:t>5</w:t>
      </w:r>
      <w:r>
        <w:rPr>
          <w:b/>
          <w:sz w:val="28"/>
          <w:szCs w:val="28"/>
        </w:rPr>
        <w:t>/12:</w:t>
      </w:r>
      <w:r>
        <w:rPr>
          <w:b/>
          <w:sz w:val="28"/>
          <w:szCs w:val="28"/>
        </w:rPr>
        <w:tab/>
        <w:t>STAMVEGUTVALGETS NETTSIDER – INNSPILL</w:t>
      </w:r>
    </w:p>
    <w:p w:rsidR="00C5294F" w:rsidRDefault="00C5294F" w:rsidP="00EC2698">
      <w:pPr>
        <w:pStyle w:val="Listeavsnitt"/>
        <w:tabs>
          <w:tab w:val="left" w:pos="993"/>
        </w:tabs>
        <w:ind w:left="993" w:hanging="993"/>
        <w:rPr>
          <w:sz w:val="24"/>
          <w:szCs w:val="24"/>
        </w:rPr>
      </w:pPr>
      <w:r>
        <w:rPr>
          <w:b/>
          <w:sz w:val="28"/>
          <w:szCs w:val="28"/>
        </w:rPr>
        <w:tab/>
      </w:r>
      <w:r w:rsidR="00F56E7C">
        <w:rPr>
          <w:sz w:val="24"/>
          <w:szCs w:val="24"/>
        </w:rPr>
        <w:t xml:space="preserve">Det vises til tidligere beslutning om å få utarbeidet en nettløsning for stamveg-utvalget, og vi har nå fått på plass en enkel portal – jfr. </w:t>
      </w:r>
      <w:hyperlink r:id="rId12" w:history="1">
        <w:r w:rsidR="00F56E7C" w:rsidRPr="0098267D">
          <w:rPr>
            <w:rStyle w:val="Hyperkobling"/>
            <w:sz w:val="24"/>
            <w:szCs w:val="24"/>
          </w:rPr>
          <w:t>www.stamvegutvalget.no</w:t>
        </w:r>
      </w:hyperlink>
    </w:p>
    <w:p w:rsidR="00F56E7C" w:rsidRDefault="00F56E7C" w:rsidP="00EC2698">
      <w:pPr>
        <w:pStyle w:val="Listeavsnitt"/>
        <w:tabs>
          <w:tab w:val="left" w:pos="993"/>
        </w:tabs>
        <w:ind w:left="993" w:hanging="993"/>
        <w:rPr>
          <w:sz w:val="24"/>
          <w:szCs w:val="24"/>
        </w:rPr>
      </w:pPr>
      <w:r>
        <w:rPr>
          <w:sz w:val="24"/>
          <w:szCs w:val="24"/>
        </w:rPr>
        <w:tab/>
        <w:t xml:space="preserve">Den videre utvikling av denne blir en sak for arbeidsutvalget og sekretæren, men om noen av representantene i stamvegutvalget </w:t>
      </w:r>
      <w:r w:rsidR="00232462">
        <w:rPr>
          <w:sz w:val="24"/>
          <w:szCs w:val="24"/>
        </w:rPr>
        <w:t xml:space="preserve">ønsker det </w:t>
      </w:r>
      <w:r>
        <w:rPr>
          <w:sz w:val="24"/>
          <w:szCs w:val="24"/>
        </w:rPr>
        <w:t xml:space="preserve">åpnes for kommentarer og innspill til endringer/justeringer. </w:t>
      </w:r>
    </w:p>
    <w:p w:rsidR="00DB76F7" w:rsidRDefault="00DB76F7" w:rsidP="00EC2698">
      <w:pPr>
        <w:pStyle w:val="Listeavsnitt"/>
        <w:tabs>
          <w:tab w:val="left" w:pos="993"/>
        </w:tabs>
        <w:ind w:left="993" w:hanging="993"/>
        <w:rPr>
          <w:sz w:val="24"/>
          <w:szCs w:val="24"/>
        </w:rPr>
      </w:pPr>
    </w:p>
    <w:p w:rsidR="00DB76F7" w:rsidRDefault="00DB76F7" w:rsidP="00EC2698">
      <w:pPr>
        <w:pStyle w:val="Listeavsnitt"/>
        <w:tabs>
          <w:tab w:val="left" w:pos="993"/>
        </w:tabs>
        <w:ind w:left="993" w:hanging="993"/>
        <w:rPr>
          <w:sz w:val="24"/>
          <w:szCs w:val="24"/>
        </w:rPr>
      </w:pPr>
      <w:r>
        <w:rPr>
          <w:sz w:val="24"/>
          <w:szCs w:val="24"/>
        </w:rPr>
        <w:tab/>
        <w:t xml:space="preserve">I møtet kom det inn positive tilbakemeldinger på nettsiden, men innspill på vurdering om at nettadressen burde endres til </w:t>
      </w:r>
      <w:r w:rsidRPr="00DB76F7">
        <w:rPr>
          <w:sz w:val="24"/>
          <w:szCs w:val="24"/>
          <w:u w:val="single"/>
        </w:rPr>
        <w:t>stamvegutvalgetE-16.no</w:t>
      </w:r>
      <w:r>
        <w:rPr>
          <w:sz w:val="24"/>
          <w:szCs w:val="24"/>
        </w:rPr>
        <w:t xml:space="preserve">, at nettsiden burde markedsføres bedre og </w:t>
      </w:r>
      <w:r w:rsidR="00662A25">
        <w:rPr>
          <w:sz w:val="24"/>
          <w:szCs w:val="24"/>
        </w:rPr>
        <w:t xml:space="preserve">det burde også vurderes flere kart, bilder </w:t>
      </w:r>
      <w:proofErr w:type="spellStart"/>
      <w:r w:rsidR="00662A25">
        <w:rPr>
          <w:sz w:val="24"/>
          <w:szCs w:val="24"/>
        </w:rPr>
        <w:t>m.v</w:t>
      </w:r>
      <w:proofErr w:type="spellEnd"/>
      <w:r w:rsidR="00662A25">
        <w:rPr>
          <w:sz w:val="24"/>
          <w:szCs w:val="24"/>
        </w:rPr>
        <w:t>.</w:t>
      </w:r>
    </w:p>
    <w:p w:rsidR="00232462" w:rsidRDefault="00232462" w:rsidP="00EC2698">
      <w:pPr>
        <w:pStyle w:val="Listeavsnitt"/>
        <w:tabs>
          <w:tab w:val="left" w:pos="993"/>
        </w:tabs>
        <w:ind w:left="993" w:hanging="993"/>
        <w:rPr>
          <w:sz w:val="24"/>
          <w:szCs w:val="24"/>
        </w:rPr>
      </w:pPr>
    </w:p>
    <w:p w:rsidR="00FB1314" w:rsidRDefault="00232462" w:rsidP="00FA11C0">
      <w:pPr>
        <w:pStyle w:val="Listeavsnitt"/>
        <w:tabs>
          <w:tab w:val="left" w:pos="993"/>
        </w:tabs>
        <w:ind w:left="993" w:hanging="993"/>
        <w:rPr>
          <w:b/>
          <w:sz w:val="28"/>
          <w:szCs w:val="28"/>
        </w:rPr>
      </w:pPr>
      <w:r>
        <w:rPr>
          <w:b/>
          <w:sz w:val="28"/>
          <w:szCs w:val="28"/>
        </w:rPr>
        <w:t>1</w:t>
      </w:r>
      <w:r w:rsidR="008D4A7B">
        <w:rPr>
          <w:b/>
          <w:sz w:val="28"/>
          <w:szCs w:val="28"/>
        </w:rPr>
        <w:t>6</w:t>
      </w:r>
      <w:r>
        <w:rPr>
          <w:b/>
          <w:sz w:val="28"/>
          <w:szCs w:val="28"/>
        </w:rPr>
        <w:t>/12:</w:t>
      </w:r>
      <w:r>
        <w:rPr>
          <w:b/>
          <w:sz w:val="28"/>
          <w:szCs w:val="28"/>
        </w:rPr>
        <w:tab/>
      </w:r>
      <w:r w:rsidR="00FA11C0">
        <w:rPr>
          <w:b/>
          <w:sz w:val="28"/>
          <w:szCs w:val="28"/>
        </w:rPr>
        <w:t xml:space="preserve">a) </w:t>
      </w:r>
      <w:r w:rsidR="00FA11C0">
        <w:rPr>
          <w:b/>
          <w:sz w:val="28"/>
          <w:szCs w:val="28"/>
        </w:rPr>
        <w:tab/>
        <w:t>ARBEIDSUTVALGPERIODE</w:t>
      </w:r>
    </w:p>
    <w:p w:rsidR="00FA11C0" w:rsidRPr="00FA11C0" w:rsidRDefault="00FA11C0" w:rsidP="00FA11C0">
      <w:pPr>
        <w:pStyle w:val="Listeavsnitt"/>
        <w:tabs>
          <w:tab w:val="left" w:pos="993"/>
        </w:tabs>
        <w:ind w:left="1416" w:hanging="993"/>
        <w:rPr>
          <w:sz w:val="24"/>
          <w:szCs w:val="24"/>
        </w:rPr>
      </w:pPr>
      <w:r>
        <w:rPr>
          <w:sz w:val="24"/>
          <w:szCs w:val="24"/>
        </w:rPr>
        <w:tab/>
      </w:r>
      <w:r>
        <w:rPr>
          <w:sz w:val="24"/>
          <w:szCs w:val="24"/>
        </w:rPr>
        <w:tab/>
        <w:t>Det ble enighet om å avholde telefonmøte i arbeidsutvalget fredag 4. mai 2012 kl. 08.15.</w:t>
      </w:r>
    </w:p>
    <w:sectPr w:rsidR="00FA11C0" w:rsidRPr="00FA11C0" w:rsidSect="00E43E51">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B39" w:rsidRDefault="00A75B39" w:rsidP="00232462">
      <w:pPr>
        <w:spacing w:after="0" w:line="240" w:lineRule="auto"/>
      </w:pPr>
      <w:r>
        <w:separator/>
      </w:r>
    </w:p>
  </w:endnote>
  <w:endnote w:type="continuationSeparator" w:id="0">
    <w:p w:rsidR="00A75B39" w:rsidRDefault="00A75B39" w:rsidP="0023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B39" w:rsidRDefault="00A75B39" w:rsidP="00232462">
      <w:pPr>
        <w:spacing w:after="0" w:line="240" w:lineRule="auto"/>
      </w:pPr>
      <w:r>
        <w:separator/>
      </w:r>
    </w:p>
  </w:footnote>
  <w:footnote w:type="continuationSeparator" w:id="0">
    <w:p w:rsidR="00A75B39" w:rsidRDefault="00A75B39" w:rsidP="00232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B39" w:rsidRDefault="00A75B39">
    <w:pPr>
      <w:pStyle w:val="Toppteks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6377"/>
    <w:multiLevelType w:val="hybridMultilevel"/>
    <w:tmpl w:val="0E368E48"/>
    <w:lvl w:ilvl="0" w:tplc="08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1">
    <w:nsid w:val="01C46627"/>
    <w:multiLevelType w:val="hybridMultilevel"/>
    <w:tmpl w:val="B52E5510"/>
    <w:lvl w:ilvl="0" w:tplc="0FDE0060">
      <w:start w:val="1"/>
      <w:numFmt w:val="decimal"/>
      <w:lvlText w:val="%1)"/>
      <w:lvlJc w:val="left"/>
      <w:pPr>
        <w:ind w:left="720" w:hanging="360"/>
      </w:pPr>
      <w:rPr>
        <w:rFonts w:hint="default"/>
        <w:b w:val="0"/>
        <w:sz w:val="1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51935C5"/>
    <w:multiLevelType w:val="hybridMultilevel"/>
    <w:tmpl w:val="50BA617E"/>
    <w:lvl w:ilvl="0" w:tplc="6524A46C">
      <w:start w:val="1"/>
      <w:numFmt w:val="decimal"/>
      <w:lvlText w:val="%1."/>
      <w:lvlJc w:val="left"/>
      <w:pPr>
        <w:ind w:left="1350" w:hanging="360"/>
      </w:pPr>
      <w:rPr>
        <w:rFonts w:hint="default"/>
      </w:rPr>
    </w:lvl>
    <w:lvl w:ilvl="1" w:tplc="04140019" w:tentative="1">
      <w:start w:val="1"/>
      <w:numFmt w:val="lowerLetter"/>
      <w:lvlText w:val="%2."/>
      <w:lvlJc w:val="left"/>
      <w:pPr>
        <w:ind w:left="2070" w:hanging="360"/>
      </w:pPr>
    </w:lvl>
    <w:lvl w:ilvl="2" w:tplc="0414001B" w:tentative="1">
      <w:start w:val="1"/>
      <w:numFmt w:val="lowerRoman"/>
      <w:lvlText w:val="%3."/>
      <w:lvlJc w:val="right"/>
      <w:pPr>
        <w:ind w:left="2790" w:hanging="180"/>
      </w:pPr>
    </w:lvl>
    <w:lvl w:ilvl="3" w:tplc="0414000F" w:tentative="1">
      <w:start w:val="1"/>
      <w:numFmt w:val="decimal"/>
      <w:lvlText w:val="%4."/>
      <w:lvlJc w:val="left"/>
      <w:pPr>
        <w:ind w:left="3510" w:hanging="360"/>
      </w:pPr>
    </w:lvl>
    <w:lvl w:ilvl="4" w:tplc="04140019" w:tentative="1">
      <w:start w:val="1"/>
      <w:numFmt w:val="lowerLetter"/>
      <w:lvlText w:val="%5."/>
      <w:lvlJc w:val="left"/>
      <w:pPr>
        <w:ind w:left="4230" w:hanging="360"/>
      </w:pPr>
    </w:lvl>
    <w:lvl w:ilvl="5" w:tplc="0414001B" w:tentative="1">
      <w:start w:val="1"/>
      <w:numFmt w:val="lowerRoman"/>
      <w:lvlText w:val="%6."/>
      <w:lvlJc w:val="right"/>
      <w:pPr>
        <w:ind w:left="4950" w:hanging="180"/>
      </w:pPr>
    </w:lvl>
    <w:lvl w:ilvl="6" w:tplc="0414000F" w:tentative="1">
      <w:start w:val="1"/>
      <w:numFmt w:val="decimal"/>
      <w:lvlText w:val="%7."/>
      <w:lvlJc w:val="left"/>
      <w:pPr>
        <w:ind w:left="5670" w:hanging="360"/>
      </w:pPr>
    </w:lvl>
    <w:lvl w:ilvl="7" w:tplc="04140019" w:tentative="1">
      <w:start w:val="1"/>
      <w:numFmt w:val="lowerLetter"/>
      <w:lvlText w:val="%8."/>
      <w:lvlJc w:val="left"/>
      <w:pPr>
        <w:ind w:left="6390" w:hanging="360"/>
      </w:pPr>
    </w:lvl>
    <w:lvl w:ilvl="8" w:tplc="0414001B" w:tentative="1">
      <w:start w:val="1"/>
      <w:numFmt w:val="lowerRoman"/>
      <w:lvlText w:val="%9."/>
      <w:lvlJc w:val="right"/>
      <w:pPr>
        <w:ind w:left="7110" w:hanging="180"/>
      </w:pPr>
    </w:lvl>
  </w:abstractNum>
  <w:abstractNum w:abstractNumId="3">
    <w:nsid w:val="05385499"/>
    <w:multiLevelType w:val="hybridMultilevel"/>
    <w:tmpl w:val="4FE44AA2"/>
    <w:lvl w:ilvl="0" w:tplc="2C169B92">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4">
    <w:nsid w:val="0BD056A6"/>
    <w:multiLevelType w:val="hybridMultilevel"/>
    <w:tmpl w:val="A7AAD610"/>
    <w:lvl w:ilvl="0" w:tplc="08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5">
    <w:nsid w:val="112C7AAE"/>
    <w:multiLevelType w:val="hybridMultilevel"/>
    <w:tmpl w:val="0BA89F02"/>
    <w:lvl w:ilvl="0" w:tplc="08140001">
      <w:start w:val="1"/>
      <w:numFmt w:val="bullet"/>
      <w:lvlText w:val=""/>
      <w:lvlJc w:val="left"/>
      <w:pPr>
        <w:ind w:left="2707" w:hanging="360"/>
      </w:pPr>
      <w:rPr>
        <w:rFonts w:ascii="Symbol" w:hAnsi="Symbol" w:hint="default"/>
      </w:rPr>
    </w:lvl>
    <w:lvl w:ilvl="1" w:tplc="04140003" w:tentative="1">
      <w:start w:val="1"/>
      <w:numFmt w:val="bullet"/>
      <w:lvlText w:val="o"/>
      <w:lvlJc w:val="left"/>
      <w:pPr>
        <w:ind w:left="3427" w:hanging="360"/>
      </w:pPr>
      <w:rPr>
        <w:rFonts w:ascii="Courier New" w:hAnsi="Courier New" w:cs="Courier New" w:hint="default"/>
      </w:rPr>
    </w:lvl>
    <w:lvl w:ilvl="2" w:tplc="04140005" w:tentative="1">
      <w:start w:val="1"/>
      <w:numFmt w:val="bullet"/>
      <w:lvlText w:val=""/>
      <w:lvlJc w:val="left"/>
      <w:pPr>
        <w:ind w:left="4147" w:hanging="360"/>
      </w:pPr>
      <w:rPr>
        <w:rFonts w:ascii="Wingdings" w:hAnsi="Wingdings" w:hint="default"/>
      </w:rPr>
    </w:lvl>
    <w:lvl w:ilvl="3" w:tplc="04140001" w:tentative="1">
      <w:start w:val="1"/>
      <w:numFmt w:val="bullet"/>
      <w:lvlText w:val=""/>
      <w:lvlJc w:val="left"/>
      <w:pPr>
        <w:ind w:left="4867" w:hanging="360"/>
      </w:pPr>
      <w:rPr>
        <w:rFonts w:ascii="Symbol" w:hAnsi="Symbol" w:hint="default"/>
      </w:rPr>
    </w:lvl>
    <w:lvl w:ilvl="4" w:tplc="04140003" w:tentative="1">
      <w:start w:val="1"/>
      <w:numFmt w:val="bullet"/>
      <w:lvlText w:val="o"/>
      <w:lvlJc w:val="left"/>
      <w:pPr>
        <w:ind w:left="5587" w:hanging="360"/>
      </w:pPr>
      <w:rPr>
        <w:rFonts w:ascii="Courier New" w:hAnsi="Courier New" w:cs="Courier New" w:hint="default"/>
      </w:rPr>
    </w:lvl>
    <w:lvl w:ilvl="5" w:tplc="04140005" w:tentative="1">
      <w:start w:val="1"/>
      <w:numFmt w:val="bullet"/>
      <w:lvlText w:val=""/>
      <w:lvlJc w:val="left"/>
      <w:pPr>
        <w:ind w:left="6307" w:hanging="360"/>
      </w:pPr>
      <w:rPr>
        <w:rFonts w:ascii="Wingdings" w:hAnsi="Wingdings" w:hint="default"/>
      </w:rPr>
    </w:lvl>
    <w:lvl w:ilvl="6" w:tplc="04140001" w:tentative="1">
      <w:start w:val="1"/>
      <w:numFmt w:val="bullet"/>
      <w:lvlText w:val=""/>
      <w:lvlJc w:val="left"/>
      <w:pPr>
        <w:ind w:left="7027" w:hanging="360"/>
      </w:pPr>
      <w:rPr>
        <w:rFonts w:ascii="Symbol" w:hAnsi="Symbol" w:hint="default"/>
      </w:rPr>
    </w:lvl>
    <w:lvl w:ilvl="7" w:tplc="04140003" w:tentative="1">
      <w:start w:val="1"/>
      <w:numFmt w:val="bullet"/>
      <w:lvlText w:val="o"/>
      <w:lvlJc w:val="left"/>
      <w:pPr>
        <w:ind w:left="7747" w:hanging="360"/>
      </w:pPr>
      <w:rPr>
        <w:rFonts w:ascii="Courier New" w:hAnsi="Courier New" w:cs="Courier New" w:hint="default"/>
      </w:rPr>
    </w:lvl>
    <w:lvl w:ilvl="8" w:tplc="04140005" w:tentative="1">
      <w:start w:val="1"/>
      <w:numFmt w:val="bullet"/>
      <w:lvlText w:val=""/>
      <w:lvlJc w:val="left"/>
      <w:pPr>
        <w:ind w:left="8467" w:hanging="360"/>
      </w:pPr>
      <w:rPr>
        <w:rFonts w:ascii="Wingdings" w:hAnsi="Wingdings" w:hint="default"/>
      </w:rPr>
    </w:lvl>
  </w:abstractNum>
  <w:abstractNum w:abstractNumId="6">
    <w:nsid w:val="176B1F3C"/>
    <w:multiLevelType w:val="hybridMultilevel"/>
    <w:tmpl w:val="20FEF5CC"/>
    <w:lvl w:ilvl="0" w:tplc="11D8E8F8">
      <w:start w:val="1"/>
      <w:numFmt w:val="lowerLetter"/>
      <w:lvlText w:val="%1)"/>
      <w:lvlJc w:val="left"/>
      <w:pPr>
        <w:ind w:left="1350" w:hanging="360"/>
      </w:pPr>
      <w:rPr>
        <w:rFonts w:hint="default"/>
      </w:rPr>
    </w:lvl>
    <w:lvl w:ilvl="1" w:tplc="04140019">
      <w:start w:val="1"/>
      <w:numFmt w:val="lowerLetter"/>
      <w:lvlText w:val="%2."/>
      <w:lvlJc w:val="left"/>
      <w:pPr>
        <w:ind w:left="2070" w:hanging="360"/>
      </w:pPr>
    </w:lvl>
    <w:lvl w:ilvl="2" w:tplc="0414001B" w:tentative="1">
      <w:start w:val="1"/>
      <w:numFmt w:val="lowerRoman"/>
      <w:lvlText w:val="%3."/>
      <w:lvlJc w:val="right"/>
      <w:pPr>
        <w:ind w:left="2790" w:hanging="180"/>
      </w:pPr>
    </w:lvl>
    <w:lvl w:ilvl="3" w:tplc="0414000F" w:tentative="1">
      <w:start w:val="1"/>
      <w:numFmt w:val="decimal"/>
      <w:lvlText w:val="%4."/>
      <w:lvlJc w:val="left"/>
      <w:pPr>
        <w:ind w:left="3510" w:hanging="360"/>
      </w:pPr>
    </w:lvl>
    <w:lvl w:ilvl="4" w:tplc="04140019" w:tentative="1">
      <w:start w:val="1"/>
      <w:numFmt w:val="lowerLetter"/>
      <w:lvlText w:val="%5."/>
      <w:lvlJc w:val="left"/>
      <w:pPr>
        <w:ind w:left="4230" w:hanging="360"/>
      </w:pPr>
    </w:lvl>
    <w:lvl w:ilvl="5" w:tplc="0414001B" w:tentative="1">
      <w:start w:val="1"/>
      <w:numFmt w:val="lowerRoman"/>
      <w:lvlText w:val="%6."/>
      <w:lvlJc w:val="right"/>
      <w:pPr>
        <w:ind w:left="4950" w:hanging="180"/>
      </w:pPr>
    </w:lvl>
    <w:lvl w:ilvl="6" w:tplc="0414000F" w:tentative="1">
      <w:start w:val="1"/>
      <w:numFmt w:val="decimal"/>
      <w:lvlText w:val="%7."/>
      <w:lvlJc w:val="left"/>
      <w:pPr>
        <w:ind w:left="5670" w:hanging="360"/>
      </w:pPr>
    </w:lvl>
    <w:lvl w:ilvl="7" w:tplc="04140019" w:tentative="1">
      <w:start w:val="1"/>
      <w:numFmt w:val="lowerLetter"/>
      <w:lvlText w:val="%8."/>
      <w:lvlJc w:val="left"/>
      <w:pPr>
        <w:ind w:left="6390" w:hanging="360"/>
      </w:pPr>
    </w:lvl>
    <w:lvl w:ilvl="8" w:tplc="0414001B" w:tentative="1">
      <w:start w:val="1"/>
      <w:numFmt w:val="lowerRoman"/>
      <w:lvlText w:val="%9."/>
      <w:lvlJc w:val="right"/>
      <w:pPr>
        <w:ind w:left="7110" w:hanging="180"/>
      </w:pPr>
    </w:lvl>
  </w:abstractNum>
  <w:abstractNum w:abstractNumId="7">
    <w:nsid w:val="1CE65113"/>
    <w:multiLevelType w:val="hybridMultilevel"/>
    <w:tmpl w:val="DB2CA6B8"/>
    <w:lvl w:ilvl="0" w:tplc="E9FE66D8">
      <w:start w:val="1"/>
      <w:numFmt w:val="decimal"/>
      <w:lvlText w:val="%1."/>
      <w:lvlJc w:val="left"/>
      <w:pPr>
        <w:ind w:left="1350" w:hanging="360"/>
      </w:pPr>
      <w:rPr>
        <w:rFonts w:hint="default"/>
      </w:rPr>
    </w:lvl>
    <w:lvl w:ilvl="1" w:tplc="04140019" w:tentative="1">
      <w:start w:val="1"/>
      <w:numFmt w:val="lowerLetter"/>
      <w:lvlText w:val="%2."/>
      <w:lvlJc w:val="left"/>
      <w:pPr>
        <w:ind w:left="2070" w:hanging="360"/>
      </w:pPr>
    </w:lvl>
    <w:lvl w:ilvl="2" w:tplc="0414001B" w:tentative="1">
      <w:start w:val="1"/>
      <w:numFmt w:val="lowerRoman"/>
      <w:lvlText w:val="%3."/>
      <w:lvlJc w:val="right"/>
      <w:pPr>
        <w:ind w:left="2790" w:hanging="180"/>
      </w:pPr>
    </w:lvl>
    <w:lvl w:ilvl="3" w:tplc="0414000F" w:tentative="1">
      <w:start w:val="1"/>
      <w:numFmt w:val="decimal"/>
      <w:lvlText w:val="%4."/>
      <w:lvlJc w:val="left"/>
      <w:pPr>
        <w:ind w:left="3510" w:hanging="360"/>
      </w:pPr>
    </w:lvl>
    <w:lvl w:ilvl="4" w:tplc="04140019" w:tentative="1">
      <w:start w:val="1"/>
      <w:numFmt w:val="lowerLetter"/>
      <w:lvlText w:val="%5."/>
      <w:lvlJc w:val="left"/>
      <w:pPr>
        <w:ind w:left="4230" w:hanging="360"/>
      </w:pPr>
    </w:lvl>
    <w:lvl w:ilvl="5" w:tplc="0414001B" w:tentative="1">
      <w:start w:val="1"/>
      <w:numFmt w:val="lowerRoman"/>
      <w:lvlText w:val="%6."/>
      <w:lvlJc w:val="right"/>
      <w:pPr>
        <w:ind w:left="4950" w:hanging="180"/>
      </w:pPr>
    </w:lvl>
    <w:lvl w:ilvl="6" w:tplc="0414000F" w:tentative="1">
      <w:start w:val="1"/>
      <w:numFmt w:val="decimal"/>
      <w:lvlText w:val="%7."/>
      <w:lvlJc w:val="left"/>
      <w:pPr>
        <w:ind w:left="5670" w:hanging="360"/>
      </w:pPr>
    </w:lvl>
    <w:lvl w:ilvl="7" w:tplc="04140019" w:tentative="1">
      <w:start w:val="1"/>
      <w:numFmt w:val="lowerLetter"/>
      <w:lvlText w:val="%8."/>
      <w:lvlJc w:val="left"/>
      <w:pPr>
        <w:ind w:left="6390" w:hanging="360"/>
      </w:pPr>
    </w:lvl>
    <w:lvl w:ilvl="8" w:tplc="0414001B" w:tentative="1">
      <w:start w:val="1"/>
      <w:numFmt w:val="lowerRoman"/>
      <w:lvlText w:val="%9."/>
      <w:lvlJc w:val="right"/>
      <w:pPr>
        <w:ind w:left="7110" w:hanging="180"/>
      </w:pPr>
    </w:lvl>
  </w:abstractNum>
  <w:abstractNum w:abstractNumId="8">
    <w:nsid w:val="1FD60D9B"/>
    <w:multiLevelType w:val="hybridMultilevel"/>
    <w:tmpl w:val="5E707BB6"/>
    <w:lvl w:ilvl="0" w:tplc="2C169B92">
      <w:start w:val="1"/>
      <w:numFmt w:val="bullet"/>
      <w:lvlText w:val=""/>
      <w:lvlJc w:val="left"/>
      <w:pPr>
        <w:ind w:left="2070" w:hanging="360"/>
      </w:pPr>
      <w:rPr>
        <w:rFonts w:ascii="Symbol" w:hAnsi="Symbol" w:hint="default"/>
      </w:rPr>
    </w:lvl>
    <w:lvl w:ilvl="1" w:tplc="04140003" w:tentative="1">
      <w:start w:val="1"/>
      <w:numFmt w:val="bullet"/>
      <w:lvlText w:val="o"/>
      <w:lvlJc w:val="left"/>
      <w:pPr>
        <w:ind w:left="2790" w:hanging="360"/>
      </w:pPr>
      <w:rPr>
        <w:rFonts w:ascii="Courier New" w:hAnsi="Courier New" w:cs="Courier New" w:hint="default"/>
      </w:rPr>
    </w:lvl>
    <w:lvl w:ilvl="2" w:tplc="04140005" w:tentative="1">
      <w:start w:val="1"/>
      <w:numFmt w:val="bullet"/>
      <w:lvlText w:val=""/>
      <w:lvlJc w:val="left"/>
      <w:pPr>
        <w:ind w:left="3510" w:hanging="360"/>
      </w:pPr>
      <w:rPr>
        <w:rFonts w:ascii="Wingdings" w:hAnsi="Wingdings" w:hint="default"/>
      </w:rPr>
    </w:lvl>
    <w:lvl w:ilvl="3" w:tplc="04140001" w:tentative="1">
      <w:start w:val="1"/>
      <w:numFmt w:val="bullet"/>
      <w:lvlText w:val=""/>
      <w:lvlJc w:val="left"/>
      <w:pPr>
        <w:ind w:left="4230" w:hanging="360"/>
      </w:pPr>
      <w:rPr>
        <w:rFonts w:ascii="Symbol" w:hAnsi="Symbol" w:hint="default"/>
      </w:rPr>
    </w:lvl>
    <w:lvl w:ilvl="4" w:tplc="04140003" w:tentative="1">
      <w:start w:val="1"/>
      <w:numFmt w:val="bullet"/>
      <w:lvlText w:val="o"/>
      <w:lvlJc w:val="left"/>
      <w:pPr>
        <w:ind w:left="4950" w:hanging="360"/>
      </w:pPr>
      <w:rPr>
        <w:rFonts w:ascii="Courier New" w:hAnsi="Courier New" w:cs="Courier New" w:hint="default"/>
      </w:rPr>
    </w:lvl>
    <w:lvl w:ilvl="5" w:tplc="04140005" w:tentative="1">
      <w:start w:val="1"/>
      <w:numFmt w:val="bullet"/>
      <w:lvlText w:val=""/>
      <w:lvlJc w:val="left"/>
      <w:pPr>
        <w:ind w:left="5670" w:hanging="360"/>
      </w:pPr>
      <w:rPr>
        <w:rFonts w:ascii="Wingdings" w:hAnsi="Wingdings" w:hint="default"/>
      </w:rPr>
    </w:lvl>
    <w:lvl w:ilvl="6" w:tplc="04140001" w:tentative="1">
      <w:start w:val="1"/>
      <w:numFmt w:val="bullet"/>
      <w:lvlText w:val=""/>
      <w:lvlJc w:val="left"/>
      <w:pPr>
        <w:ind w:left="6390" w:hanging="360"/>
      </w:pPr>
      <w:rPr>
        <w:rFonts w:ascii="Symbol" w:hAnsi="Symbol" w:hint="default"/>
      </w:rPr>
    </w:lvl>
    <w:lvl w:ilvl="7" w:tplc="04140003" w:tentative="1">
      <w:start w:val="1"/>
      <w:numFmt w:val="bullet"/>
      <w:lvlText w:val="o"/>
      <w:lvlJc w:val="left"/>
      <w:pPr>
        <w:ind w:left="7110" w:hanging="360"/>
      </w:pPr>
      <w:rPr>
        <w:rFonts w:ascii="Courier New" w:hAnsi="Courier New" w:cs="Courier New" w:hint="default"/>
      </w:rPr>
    </w:lvl>
    <w:lvl w:ilvl="8" w:tplc="04140005" w:tentative="1">
      <w:start w:val="1"/>
      <w:numFmt w:val="bullet"/>
      <w:lvlText w:val=""/>
      <w:lvlJc w:val="left"/>
      <w:pPr>
        <w:ind w:left="7830" w:hanging="360"/>
      </w:pPr>
      <w:rPr>
        <w:rFonts w:ascii="Wingdings" w:hAnsi="Wingdings" w:hint="default"/>
      </w:rPr>
    </w:lvl>
  </w:abstractNum>
  <w:abstractNum w:abstractNumId="9">
    <w:nsid w:val="3B630139"/>
    <w:multiLevelType w:val="hybridMultilevel"/>
    <w:tmpl w:val="437A0428"/>
    <w:lvl w:ilvl="0" w:tplc="3A287FE6">
      <w:start w:val="1"/>
      <w:numFmt w:val="lowerLetter"/>
      <w:lvlText w:val="%1)"/>
      <w:lvlJc w:val="left"/>
      <w:pPr>
        <w:ind w:left="1710" w:hanging="360"/>
      </w:pPr>
      <w:rPr>
        <w:rFonts w:hint="default"/>
      </w:rPr>
    </w:lvl>
    <w:lvl w:ilvl="1" w:tplc="04140019" w:tentative="1">
      <w:start w:val="1"/>
      <w:numFmt w:val="lowerLetter"/>
      <w:lvlText w:val="%2."/>
      <w:lvlJc w:val="left"/>
      <w:pPr>
        <w:ind w:left="2430" w:hanging="360"/>
      </w:pPr>
    </w:lvl>
    <w:lvl w:ilvl="2" w:tplc="0414001B" w:tentative="1">
      <w:start w:val="1"/>
      <w:numFmt w:val="lowerRoman"/>
      <w:lvlText w:val="%3."/>
      <w:lvlJc w:val="right"/>
      <w:pPr>
        <w:ind w:left="3150" w:hanging="180"/>
      </w:pPr>
    </w:lvl>
    <w:lvl w:ilvl="3" w:tplc="0414000F" w:tentative="1">
      <w:start w:val="1"/>
      <w:numFmt w:val="decimal"/>
      <w:lvlText w:val="%4."/>
      <w:lvlJc w:val="left"/>
      <w:pPr>
        <w:ind w:left="3870" w:hanging="360"/>
      </w:pPr>
    </w:lvl>
    <w:lvl w:ilvl="4" w:tplc="04140019" w:tentative="1">
      <w:start w:val="1"/>
      <w:numFmt w:val="lowerLetter"/>
      <w:lvlText w:val="%5."/>
      <w:lvlJc w:val="left"/>
      <w:pPr>
        <w:ind w:left="4590" w:hanging="360"/>
      </w:pPr>
    </w:lvl>
    <w:lvl w:ilvl="5" w:tplc="0414001B" w:tentative="1">
      <w:start w:val="1"/>
      <w:numFmt w:val="lowerRoman"/>
      <w:lvlText w:val="%6."/>
      <w:lvlJc w:val="right"/>
      <w:pPr>
        <w:ind w:left="5310" w:hanging="180"/>
      </w:pPr>
    </w:lvl>
    <w:lvl w:ilvl="6" w:tplc="0414000F" w:tentative="1">
      <w:start w:val="1"/>
      <w:numFmt w:val="decimal"/>
      <w:lvlText w:val="%7."/>
      <w:lvlJc w:val="left"/>
      <w:pPr>
        <w:ind w:left="6030" w:hanging="360"/>
      </w:pPr>
    </w:lvl>
    <w:lvl w:ilvl="7" w:tplc="04140019" w:tentative="1">
      <w:start w:val="1"/>
      <w:numFmt w:val="lowerLetter"/>
      <w:lvlText w:val="%8."/>
      <w:lvlJc w:val="left"/>
      <w:pPr>
        <w:ind w:left="6750" w:hanging="360"/>
      </w:pPr>
    </w:lvl>
    <w:lvl w:ilvl="8" w:tplc="0414001B" w:tentative="1">
      <w:start w:val="1"/>
      <w:numFmt w:val="lowerRoman"/>
      <w:lvlText w:val="%9."/>
      <w:lvlJc w:val="right"/>
      <w:pPr>
        <w:ind w:left="7470" w:hanging="180"/>
      </w:pPr>
    </w:lvl>
  </w:abstractNum>
  <w:abstractNum w:abstractNumId="10">
    <w:nsid w:val="3F804115"/>
    <w:multiLevelType w:val="hybridMultilevel"/>
    <w:tmpl w:val="342CF056"/>
    <w:lvl w:ilvl="0" w:tplc="E9ACE88E">
      <w:start w:val="1"/>
      <w:numFmt w:val="decimal"/>
      <w:lvlText w:val="%1)"/>
      <w:lvlJc w:val="left"/>
      <w:pPr>
        <w:ind w:left="1350" w:hanging="360"/>
      </w:pPr>
      <w:rPr>
        <w:rFonts w:hint="default"/>
      </w:rPr>
    </w:lvl>
    <w:lvl w:ilvl="1" w:tplc="04140019" w:tentative="1">
      <w:start w:val="1"/>
      <w:numFmt w:val="lowerLetter"/>
      <w:lvlText w:val="%2."/>
      <w:lvlJc w:val="left"/>
      <w:pPr>
        <w:ind w:left="2070" w:hanging="360"/>
      </w:pPr>
    </w:lvl>
    <w:lvl w:ilvl="2" w:tplc="0414001B" w:tentative="1">
      <w:start w:val="1"/>
      <w:numFmt w:val="lowerRoman"/>
      <w:lvlText w:val="%3."/>
      <w:lvlJc w:val="right"/>
      <w:pPr>
        <w:ind w:left="2790" w:hanging="180"/>
      </w:pPr>
    </w:lvl>
    <w:lvl w:ilvl="3" w:tplc="0414000F" w:tentative="1">
      <w:start w:val="1"/>
      <w:numFmt w:val="decimal"/>
      <w:lvlText w:val="%4."/>
      <w:lvlJc w:val="left"/>
      <w:pPr>
        <w:ind w:left="3510" w:hanging="360"/>
      </w:pPr>
    </w:lvl>
    <w:lvl w:ilvl="4" w:tplc="04140019" w:tentative="1">
      <w:start w:val="1"/>
      <w:numFmt w:val="lowerLetter"/>
      <w:lvlText w:val="%5."/>
      <w:lvlJc w:val="left"/>
      <w:pPr>
        <w:ind w:left="4230" w:hanging="360"/>
      </w:pPr>
    </w:lvl>
    <w:lvl w:ilvl="5" w:tplc="0414001B" w:tentative="1">
      <w:start w:val="1"/>
      <w:numFmt w:val="lowerRoman"/>
      <w:lvlText w:val="%6."/>
      <w:lvlJc w:val="right"/>
      <w:pPr>
        <w:ind w:left="4950" w:hanging="180"/>
      </w:pPr>
    </w:lvl>
    <w:lvl w:ilvl="6" w:tplc="0414000F" w:tentative="1">
      <w:start w:val="1"/>
      <w:numFmt w:val="decimal"/>
      <w:lvlText w:val="%7."/>
      <w:lvlJc w:val="left"/>
      <w:pPr>
        <w:ind w:left="5670" w:hanging="360"/>
      </w:pPr>
    </w:lvl>
    <w:lvl w:ilvl="7" w:tplc="04140019" w:tentative="1">
      <w:start w:val="1"/>
      <w:numFmt w:val="lowerLetter"/>
      <w:lvlText w:val="%8."/>
      <w:lvlJc w:val="left"/>
      <w:pPr>
        <w:ind w:left="6390" w:hanging="360"/>
      </w:pPr>
    </w:lvl>
    <w:lvl w:ilvl="8" w:tplc="0414001B" w:tentative="1">
      <w:start w:val="1"/>
      <w:numFmt w:val="lowerRoman"/>
      <w:lvlText w:val="%9."/>
      <w:lvlJc w:val="right"/>
      <w:pPr>
        <w:ind w:left="7110" w:hanging="180"/>
      </w:pPr>
    </w:lvl>
  </w:abstractNum>
  <w:abstractNum w:abstractNumId="11">
    <w:nsid w:val="4695175D"/>
    <w:multiLevelType w:val="hybridMultilevel"/>
    <w:tmpl w:val="E4541BF8"/>
    <w:lvl w:ilvl="0" w:tplc="08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12">
    <w:nsid w:val="52DF00C8"/>
    <w:multiLevelType w:val="hybridMultilevel"/>
    <w:tmpl w:val="65EEDBD0"/>
    <w:lvl w:ilvl="0" w:tplc="0414000F">
      <w:start w:val="1"/>
      <w:numFmt w:val="decimal"/>
      <w:lvlText w:val="%1."/>
      <w:lvlJc w:val="left"/>
      <w:pPr>
        <w:ind w:left="1713" w:hanging="360"/>
      </w:pPr>
    </w:lvl>
    <w:lvl w:ilvl="1" w:tplc="04140019" w:tentative="1">
      <w:start w:val="1"/>
      <w:numFmt w:val="lowerLetter"/>
      <w:lvlText w:val="%2."/>
      <w:lvlJc w:val="left"/>
      <w:pPr>
        <w:ind w:left="2433" w:hanging="360"/>
      </w:pPr>
    </w:lvl>
    <w:lvl w:ilvl="2" w:tplc="0414001B" w:tentative="1">
      <w:start w:val="1"/>
      <w:numFmt w:val="lowerRoman"/>
      <w:lvlText w:val="%3."/>
      <w:lvlJc w:val="right"/>
      <w:pPr>
        <w:ind w:left="3153" w:hanging="180"/>
      </w:pPr>
    </w:lvl>
    <w:lvl w:ilvl="3" w:tplc="0414000F" w:tentative="1">
      <w:start w:val="1"/>
      <w:numFmt w:val="decimal"/>
      <w:lvlText w:val="%4."/>
      <w:lvlJc w:val="left"/>
      <w:pPr>
        <w:ind w:left="3873" w:hanging="360"/>
      </w:pPr>
    </w:lvl>
    <w:lvl w:ilvl="4" w:tplc="04140019" w:tentative="1">
      <w:start w:val="1"/>
      <w:numFmt w:val="lowerLetter"/>
      <w:lvlText w:val="%5."/>
      <w:lvlJc w:val="left"/>
      <w:pPr>
        <w:ind w:left="4593" w:hanging="360"/>
      </w:pPr>
    </w:lvl>
    <w:lvl w:ilvl="5" w:tplc="0414001B" w:tentative="1">
      <w:start w:val="1"/>
      <w:numFmt w:val="lowerRoman"/>
      <w:lvlText w:val="%6."/>
      <w:lvlJc w:val="right"/>
      <w:pPr>
        <w:ind w:left="5313" w:hanging="180"/>
      </w:pPr>
    </w:lvl>
    <w:lvl w:ilvl="6" w:tplc="0414000F" w:tentative="1">
      <w:start w:val="1"/>
      <w:numFmt w:val="decimal"/>
      <w:lvlText w:val="%7."/>
      <w:lvlJc w:val="left"/>
      <w:pPr>
        <w:ind w:left="6033" w:hanging="360"/>
      </w:pPr>
    </w:lvl>
    <w:lvl w:ilvl="7" w:tplc="04140019" w:tentative="1">
      <w:start w:val="1"/>
      <w:numFmt w:val="lowerLetter"/>
      <w:lvlText w:val="%8."/>
      <w:lvlJc w:val="left"/>
      <w:pPr>
        <w:ind w:left="6753" w:hanging="360"/>
      </w:pPr>
    </w:lvl>
    <w:lvl w:ilvl="8" w:tplc="0414001B" w:tentative="1">
      <w:start w:val="1"/>
      <w:numFmt w:val="lowerRoman"/>
      <w:lvlText w:val="%9."/>
      <w:lvlJc w:val="right"/>
      <w:pPr>
        <w:ind w:left="7473" w:hanging="180"/>
      </w:pPr>
    </w:lvl>
  </w:abstractNum>
  <w:abstractNum w:abstractNumId="13">
    <w:nsid w:val="5DD61BBA"/>
    <w:multiLevelType w:val="hybridMultilevel"/>
    <w:tmpl w:val="DC9E1820"/>
    <w:lvl w:ilvl="0" w:tplc="0814000F">
      <w:start w:val="1"/>
      <w:numFmt w:val="decimal"/>
      <w:lvlText w:val="%1."/>
      <w:lvlJc w:val="left"/>
      <w:pPr>
        <w:ind w:left="1713" w:hanging="360"/>
      </w:pPr>
    </w:lvl>
    <w:lvl w:ilvl="1" w:tplc="04140019" w:tentative="1">
      <w:start w:val="1"/>
      <w:numFmt w:val="lowerLetter"/>
      <w:lvlText w:val="%2."/>
      <w:lvlJc w:val="left"/>
      <w:pPr>
        <w:ind w:left="2433" w:hanging="360"/>
      </w:pPr>
    </w:lvl>
    <w:lvl w:ilvl="2" w:tplc="0414001B" w:tentative="1">
      <w:start w:val="1"/>
      <w:numFmt w:val="lowerRoman"/>
      <w:lvlText w:val="%3."/>
      <w:lvlJc w:val="right"/>
      <w:pPr>
        <w:ind w:left="3153" w:hanging="180"/>
      </w:pPr>
    </w:lvl>
    <w:lvl w:ilvl="3" w:tplc="0414000F" w:tentative="1">
      <w:start w:val="1"/>
      <w:numFmt w:val="decimal"/>
      <w:lvlText w:val="%4."/>
      <w:lvlJc w:val="left"/>
      <w:pPr>
        <w:ind w:left="3873" w:hanging="360"/>
      </w:pPr>
    </w:lvl>
    <w:lvl w:ilvl="4" w:tplc="04140019" w:tentative="1">
      <w:start w:val="1"/>
      <w:numFmt w:val="lowerLetter"/>
      <w:lvlText w:val="%5."/>
      <w:lvlJc w:val="left"/>
      <w:pPr>
        <w:ind w:left="4593" w:hanging="360"/>
      </w:pPr>
    </w:lvl>
    <w:lvl w:ilvl="5" w:tplc="0414001B" w:tentative="1">
      <w:start w:val="1"/>
      <w:numFmt w:val="lowerRoman"/>
      <w:lvlText w:val="%6."/>
      <w:lvlJc w:val="right"/>
      <w:pPr>
        <w:ind w:left="5313" w:hanging="180"/>
      </w:pPr>
    </w:lvl>
    <w:lvl w:ilvl="6" w:tplc="0414000F" w:tentative="1">
      <w:start w:val="1"/>
      <w:numFmt w:val="decimal"/>
      <w:lvlText w:val="%7."/>
      <w:lvlJc w:val="left"/>
      <w:pPr>
        <w:ind w:left="6033" w:hanging="360"/>
      </w:pPr>
    </w:lvl>
    <w:lvl w:ilvl="7" w:tplc="04140019" w:tentative="1">
      <w:start w:val="1"/>
      <w:numFmt w:val="lowerLetter"/>
      <w:lvlText w:val="%8."/>
      <w:lvlJc w:val="left"/>
      <w:pPr>
        <w:ind w:left="6753" w:hanging="360"/>
      </w:pPr>
    </w:lvl>
    <w:lvl w:ilvl="8" w:tplc="0414001B" w:tentative="1">
      <w:start w:val="1"/>
      <w:numFmt w:val="lowerRoman"/>
      <w:lvlText w:val="%9."/>
      <w:lvlJc w:val="right"/>
      <w:pPr>
        <w:ind w:left="7473" w:hanging="180"/>
      </w:pPr>
    </w:lvl>
  </w:abstractNum>
  <w:abstractNum w:abstractNumId="14">
    <w:nsid w:val="5FD82B16"/>
    <w:multiLevelType w:val="hybridMultilevel"/>
    <w:tmpl w:val="87207F5C"/>
    <w:lvl w:ilvl="0" w:tplc="713C96B0">
      <w:start w:val="1"/>
      <w:numFmt w:val="lowerLetter"/>
      <w:lvlText w:val="%1)"/>
      <w:lvlJc w:val="left"/>
      <w:pPr>
        <w:ind w:left="1350" w:hanging="360"/>
      </w:pPr>
      <w:rPr>
        <w:rFonts w:hint="default"/>
      </w:rPr>
    </w:lvl>
    <w:lvl w:ilvl="1" w:tplc="04140019" w:tentative="1">
      <w:start w:val="1"/>
      <w:numFmt w:val="lowerLetter"/>
      <w:lvlText w:val="%2."/>
      <w:lvlJc w:val="left"/>
      <w:pPr>
        <w:ind w:left="2070" w:hanging="360"/>
      </w:pPr>
    </w:lvl>
    <w:lvl w:ilvl="2" w:tplc="0414001B" w:tentative="1">
      <w:start w:val="1"/>
      <w:numFmt w:val="lowerRoman"/>
      <w:lvlText w:val="%3."/>
      <w:lvlJc w:val="right"/>
      <w:pPr>
        <w:ind w:left="2790" w:hanging="180"/>
      </w:pPr>
    </w:lvl>
    <w:lvl w:ilvl="3" w:tplc="0414000F" w:tentative="1">
      <w:start w:val="1"/>
      <w:numFmt w:val="decimal"/>
      <w:lvlText w:val="%4."/>
      <w:lvlJc w:val="left"/>
      <w:pPr>
        <w:ind w:left="3510" w:hanging="360"/>
      </w:pPr>
    </w:lvl>
    <w:lvl w:ilvl="4" w:tplc="04140019" w:tentative="1">
      <w:start w:val="1"/>
      <w:numFmt w:val="lowerLetter"/>
      <w:lvlText w:val="%5."/>
      <w:lvlJc w:val="left"/>
      <w:pPr>
        <w:ind w:left="4230" w:hanging="360"/>
      </w:pPr>
    </w:lvl>
    <w:lvl w:ilvl="5" w:tplc="0414001B" w:tentative="1">
      <w:start w:val="1"/>
      <w:numFmt w:val="lowerRoman"/>
      <w:lvlText w:val="%6."/>
      <w:lvlJc w:val="right"/>
      <w:pPr>
        <w:ind w:left="4950" w:hanging="180"/>
      </w:pPr>
    </w:lvl>
    <w:lvl w:ilvl="6" w:tplc="0414000F" w:tentative="1">
      <w:start w:val="1"/>
      <w:numFmt w:val="decimal"/>
      <w:lvlText w:val="%7."/>
      <w:lvlJc w:val="left"/>
      <w:pPr>
        <w:ind w:left="5670" w:hanging="360"/>
      </w:pPr>
    </w:lvl>
    <w:lvl w:ilvl="7" w:tplc="04140019" w:tentative="1">
      <w:start w:val="1"/>
      <w:numFmt w:val="lowerLetter"/>
      <w:lvlText w:val="%8."/>
      <w:lvlJc w:val="left"/>
      <w:pPr>
        <w:ind w:left="6390" w:hanging="360"/>
      </w:pPr>
    </w:lvl>
    <w:lvl w:ilvl="8" w:tplc="0414001B" w:tentative="1">
      <w:start w:val="1"/>
      <w:numFmt w:val="lowerRoman"/>
      <w:lvlText w:val="%9."/>
      <w:lvlJc w:val="right"/>
      <w:pPr>
        <w:ind w:left="7110" w:hanging="180"/>
      </w:pPr>
    </w:lvl>
  </w:abstractNum>
  <w:abstractNum w:abstractNumId="15">
    <w:nsid w:val="6348105A"/>
    <w:multiLevelType w:val="hybridMultilevel"/>
    <w:tmpl w:val="C5C4A04A"/>
    <w:lvl w:ilvl="0" w:tplc="08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16">
    <w:nsid w:val="652B6028"/>
    <w:multiLevelType w:val="hybridMultilevel"/>
    <w:tmpl w:val="36C6A6CA"/>
    <w:lvl w:ilvl="0" w:tplc="2C169B92">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17">
    <w:nsid w:val="663F397E"/>
    <w:multiLevelType w:val="hybridMultilevel"/>
    <w:tmpl w:val="74542BE8"/>
    <w:lvl w:ilvl="0" w:tplc="B95A4242">
      <w:start w:val="1"/>
      <w:numFmt w:val="decimal"/>
      <w:lvlText w:val="%1."/>
      <w:lvlJc w:val="left"/>
      <w:pPr>
        <w:ind w:left="1350" w:hanging="360"/>
      </w:pPr>
      <w:rPr>
        <w:rFonts w:hint="default"/>
      </w:rPr>
    </w:lvl>
    <w:lvl w:ilvl="1" w:tplc="04140019" w:tentative="1">
      <w:start w:val="1"/>
      <w:numFmt w:val="lowerLetter"/>
      <w:lvlText w:val="%2."/>
      <w:lvlJc w:val="left"/>
      <w:pPr>
        <w:ind w:left="2070" w:hanging="360"/>
      </w:pPr>
    </w:lvl>
    <w:lvl w:ilvl="2" w:tplc="0414001B" w:tentative="1">
      <w:start w:val="1"/>
      <w:numFmt w:val="lowerRoman"/>
      <w:lvlText w:val="%3."/>
      <w:lvlJc w:val="right"/>
      <w:pPr>
        <w:ind w:left="2790" w:hanging="180"/>
      </w:pPr>
    </w:lvl>
    <w:lvl w:ilvl="3" w:tplc="0414000F" w:tentative="1">
      <w:start w:val="1"/>
      <w:numFmt w:val="decimal"/>
      <w:lvlText w:val="%4."/>
      <w:lvlJc w:val="left"/>
      <w:pPr>
        <w:ind w:left="3510" w:hanging="360"/>
      </w:pPr>
    </w:lvl>
    <w:lvl w:ilvl="4" w:tplc="04140019" w:tentative="1">
      <w:start w:val="1"/>
      <w:numFmt w:val="lowerLetter"/>
      <w:lvlText w:val="%5."/>
      <w:lvlJc w:val="left"/>
      <w:pPr>
        <w:ind w:left="4230" w:hanging="360"/>
      </w:pPr>
    </w:lvl>
    <w:lvl w:ilvl="5" w:tplc="0414001B" w:tentative="1">
      <w:start w:val="1"/>
      <w:numFmt w:val="lowerRoman"/>
      <w:lvlText w:val="%6."/>
      <w:lvlJc w:val="right"/>
      <w:pPr>
        <w:ind w:left="4950" w:hanging="180"/>
      </w:pPr>
    </w:lvl>
    <w:lvl w:ilvl="6" w:tplc="0414000F" w:tentative="1">
      <w:start w:val="1"/>
      <w:numFmt w:val="decimal"/>
      <w:lvlText w:val="%7."/>
      <w:lvlJc w:val="left"/>
      <w:pPr>
        <w:ind w:left="5670" w:hanging="360"/>
      </w:pPr>
    </w:lvl>
    <w:lvl w:ilvl="7" w:tplc="04140019" w:tentative="1">
      <w:start w:val="1"/>
      <w:numFmt w:val="lowerLetter"/>
      <w:lvlText w:val="%8."/>
      <w:lvlJc w:val="left"/>
      <w:pPr>
        <w:ind w:left="6390" w:hanging="360"/>
      </w:pPr>
    </w:lvl>
    <w:lvl w:ilvl="8" w:tplc="0414001B" w:tentative="1">
      <w:start w:val="1"/>
      <w:numFmt w:val="lowerRoman"/>
      <w:lvlText w:val="%9."/>
      <w:lvlJc w:val="right"/>
      <w:pPr>
        <w:ind w:left="7110" w:hanging="180"/>
      </w:pPr>
    </w:lvl>
  </w:abstractNum>
  <w:abstractNum w:abstractNumId="18">
    <w:nsid w:val="69535AA7"/>
    <w:multiLevelType w:val="hybridMultilevel"/>
    <w:tmpl w:val="14369D36"/>
    <w:lvl w:ilvl="0" w:tplc="08140001">
      <w:start w:val="1"/>
      <w:numFmt w:val="bullet"/>
      <w:lvlText w:val=""/>
      <w:lvlJc w:val="left"/>
      <w:pPr>
        <w:ind w:left="1713" w:hanging="360"/>
      </w:pPr>
      <w:rPr>
        <w:rFonts w:ascii="Symbol" w:hAnsi="Symbol" w:hint="default"/>
      </w:rPr>
    </w:lvl>
    <w:lvl w:ilvl="1" w:tplc="04140003" w:tentative="1">
      <w:start w:val="1"/>
      <w:numFmt w:val="bullet"/>
      <w:lvlText w:val="o"/>
      <w:lvlJc w:val="left"/>
      <w:pPr>
        <w:ind w:left="2433" w:hanging="360"/>
      </w:pPr>
      <w:rPr>
        <w:rFonts w:ascii="Courier New" w:hAnsi="Courier New" w:cs="Courier New" w:hint="default"/>
      </w:rPr>
    </w:lvl>
    <w:lvl w:ilvl="2" w:tplc="04140005" w:tentative="1">
      <w:start w:val="1"/>
      <w:numFmt w:val="bullet"/>
      <w:lvlText w:val=""/>
      <w:lvlJc w:val="left"/>
      <w:pPr>
        <w:ind w:left="3153" w:hanging="360"/>
      </w:pPr>
      <w:rPr>
        <w:rFonts w:ascii="Wingdings" w:hAnsi="Wingdings" w:hint="default"/>
      </w:rPr>
    </w:lvl>
    <w:lvl w:ilvl="3" w:tplc="04140001" w:tentative="1">
      <w:start w:val="1"/>
      <w:numFmt w:val="bullet"/>
      <w:lvlText w:val=""/>
      <w:lvlJc w:val="left"/>
      <w:pPr>
        <w:ind w:left="3873" w:hanging="360"/>
      </w:pPr>
      <w:rPr>
        <w:rFonts w:ascii="Symbol" w:hAnsi="Symbol" w:hint="default"/>
      </w:rPr>
    </w:lvl>
    <w:lvl w:ilvl="4" w:tplc="04140003" w:tentative="1">
      <w:start w:val="1"/>
      <w:numFmt w:val="bullet"/>
      <w:lvlText w:val="o"/>
      <w:lvlJc w:val="left"/>
      <w:pPr>
        <w:ind w:left="4593" w:hanging="360"/>
      </w:pPr>
      <w:rPr>
        <w:rFonts w:ascii="Courier New" w:hAnsi="Courier New" w:cs="Courier New" w:hint="default"/>
      </w:rPr>
    </w:lvl>
    <w:lvl w:ilvl="5" w:tplc="04140005" w:tentative="1">
      <w:start w:val="1"/>
      <w:numFmt w:val="bullet"/>
      <w:lvlText w:val=""/>
      <w:lvlJc w:val="left"/>
      <w:pPr>
        <w:ind w:left="5313" w:hanging="360"/>
      </w:pPr>
      <w:rPr>
        <w:rFonts w:ascii="Wingdings" w:hAnsi="Wingdings" w:hint="default"/>
      </w:rPr>
    </w:lvl>
    <w:lvl w:ilvl="6" w:tplc="04140001" w:tentative="1">
      <w:start w:val="1"/>
      <w:numFmt w:val="bullet"/>
      <w:lvlText w:val=""/>
      <w:lvlJc w:val="left"/>
      <w:pPr>
        <w:ind w:left="6033" w:hanging="360"/>
      </w:pPr>
      <w:rPr>
        <w:rFonts w:ascii="Symbol" w:hAnsi="Symbol" w:hint="default"/>
      </w:rPr>
    </w:lvl>
    <w:lvl w:ilvl="7" w:tplc="04140003" w:tentative="1">
      <w:start w:val="1"/>
      <w:numFmt w:val="bullet"/>
      <w:lvlText w:val="o"/>
      <w:lvlJc w:val="left"/>
      <w:pPr>
        <w:ind w:left="6753" w:hanging="360"/>
      </w:pPr>
      <w:rPr>
        <w:rFonts w:ascii="Courier New" w:hAnsi="Courier New" w:cs="Courier New" w:hint="default"/>
      </w:rPr>
    </w:lvl>
    <w:lvl w:ilvl="8" w:tplc="04140005" w:tentative="1">
      <w:start w:val="1"/>
      <w:numFmt w:val="bullet"/>
      <w:lvlText w:val=""/>
      <w:lvlJc w:val="left"/>
      <w:pPr>
        <w:ind w:left="7473" w:hanging="360"/>
      </w:pPr>
      <w:rPr>
        <w:rFonts w:ascii="Wingdings" w:hAnsi="Wingdings" w:hint="default"/>
      </w:rPr>
    </w:lvl>
  </w:abstractNum>
  <w:abstractNum w:abstractNumId="19">
    <w:nsid w:val="6B0610A0"/>
    <w:multiLevelType w:val="hybridMultilevel"/>
    <w:tmpl w:val="8FB20286"/>
    <w:lvl w:ilvl="0" w:tplc="67C6821A">
      <w:start w:val="1"/>
      <w:numFmt w:val="decimal"/>
      <w:lvlText w:val="%1."/>
      <w:lvlJc w:val="left"/>
      <w:pPr>
        <w:ind w:left="1350" w:hanging="360"/>
      </w:pPr>
      <w:rPr>
        <w:rFonts w:hint="default"/>
      </w:rPr>
    </w:lvl>
    <w:lvl w:ilvl="1" w:tplc="04140019" w:tentative="1">
      <w:start w:val="1"/>
      <w:numFmt w:val="lowerLetter"/>
      <w:lvlText w:val="%2."/>
      <w:lvlJc w:val="left"/>
      <w:pPr>
        <w:ind w:left="2070" w:hanging="360"/>
      </w:pPr>
    </w:lvl>
    <w:lvl w:ilvl="2" w:tplc="0414001B" w:tentative="1">
      <w:start w:val="1"/>
      <w:numFmt w:val="lowerRoman"/>
      <w:lvlText w:val="%3."/>
      <w:lvlJc w:val="right"/>
      <w:pPr>
        <w:ind w:left="2790" w:hanging="180"/>
      </w:pPr>
    </w:lvl>
    <w:lvl w:ilvl="3" w:tplc="0414000F" w:tentative="1">
      <w:start w:val="1"/>
      <w:numFmt w:val="decimal"/>
      <w:lvlText w:val="%4."/>
      <w:lvlJc w:val="left"/>
      <w:pPr>
        <w:ind w:left="3510" w:hanging="360"/>
      </w:pPr>
    </w:lvl>
    <w:lvl w:ilvl="4" w:tplc="04140019" w:tentative="1">
      <w:start w:val="1"/>
      <w:numFmt w:val="lowerLetter"/>
      <w:lvlText w:val="%5."/>
      <w:lvlJc w:val="left"/>
      <w:pPr>
        <w:ind w:left="4230" w:hanging="360"/>
      </w:pPr>
    </w:lvl>
    <w:lvl w:ilvl="5" w:tplc="0414001B" w:tentative="1">
      <w:start w:val="1"/>
      <w:numFmt w:val="lowerRoman"/>
      <w:lvlText w:val="%6."/>
      <w:lvlJc w:val="right"/>
      <w:pPr>
        <w:ind w:left="4950" w:hanging="180"/>
      </w:pPr>
    </w:lvl>
    <w:lvl w:ilvl="6" w:tplc="0414000F" w:tentative="1">
      <w:start w:val="1"/>
      <w:numFmt w:val="decimal"/>
      <w:lvlText w:val="%7."/>
      <w:lvlJc w:val="left"/>
      <w:pPr>
        <w:ind w:left="5670" w:hanging="360"/>
      </w:pPr>
    </w:lvl>
    <w:lvl w:ilvl="7" w:tplc="04140019" w:tentative="1">
      <w:start w:val="1"/>
      <w:numFmt w:val="lowerLetter"/>
      <w:lvlText w:val="%8."/>
      <w:lvlJc w:val="left"/>
      <w:pPr>
        <w:ind w:left="6390" w:hanging="360"/>
      </w:pPr>
    </w:lvl>
    <w:lvl w:ilvl="8" w:tplc="0414001B" w:tentative="1">
      <w:start w:val="1"/>
      <w:numFmt w:val="lowerRoman"/>
      <w:lvlText w:val="%9."/>
      <w:lvlJc w:val="right"/>
      <w:pPr>
        <w:ind w:left="7110" w:hanging="180"/>
      </w:pPr>
    </w:lvl>
  </w:abstractNum>
  <w:abstractNum w:abstractNumId="20">
    <w:nsid w:val="7C052759"/>
    <w:multiLevelType w:val="hybridMultilevel"/>
    <w:tmpl w:val="732A8552"/>
    <w:lvl w:ilvl="0" w:tplc="08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7"/>
  </w:num>
  <w:num w:numId="4">
    <w:abstractNumId w:val="11"/>
  </w:num>
  <w:num w:numId="5">
    <w:abstractNumId w:val="14"/>
  </w:num>
  <w:num w:numId="6">
    <w:abstractNumId w:val="9"/>
  </w:num>
  <w:num w:numId="7">
    <w:abstractNumId w:val="5"/>
  </w:num>
  <w:num w:numId="8">
    <w:abstractNumId w:val="6"/>
  </w:num>
  <w:num w:numId="9">
    <w:abstractNumId w:val="8"/>
  </w:num>
  <w:num w:numId="10">
    <w:abstractNumId w:val="10"/>
  </w:num>
  <w:num w:numId="11">
    <w:abstractNumId w:val="13"/>
  </w:num>
  <w:num w:numId="12">
    <w:abstractNumId w:val="19"/>
  </w:num>
  <w:num w:numId="13">
    <w:abstractNumId w:val="0"/>
  </w:num>
  <w:num w:numId="14">
    <w:abstractNumId w:val="1"/>
  </w:num>
  <w:num w:numId="15">
    <w:abstractNumId w:val="20"/>
  </w:num>
  <w:num w:numId="16">
    <w:abstractNumId w:val="2"/>
  </w:num>
  <w:num w:numId="17">
    <w:abstractNumId w:val="4"/>
  </w:num>
  <w:num w:numId="18">
    <w:abstractNumId w:val="15"/>
  </w:num>
  <w:num w:numId="19">
    <w:abstractNumId w:val="12"/>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14"/>
    <w:rsid w:val="00006A80"/>
    <w:rsid w:val="0008455D"/>
    <w:rsid w:val="000A2D51"/>
    <w:rsid w:val="000C3648"/>
    <w:rsid w:val="00134628"/>
    <w:rsid w:val="001867F0"/>
    <w:rsid w:val="001D4067"/>
    <w:rsid w:val="00213502"/>
    <w:rsid w:val="00215BF0"/>
    <w:rsid w:val="0022502A"/>
    <w:rsid w:val="00227B25"/>
    <w:rsid w:val="00232462"/>
    <w:rsid w:val="00271D34"/>
    <w:rsid w:val="00307304"/>
    <w:rsid w:val="003B2267"/>
    <w:rsid w:val="003E1245"/>
    <w:rsid w:val="004444A8"/>
    <w:rsid w:val="0047452F"/>
    <w:rsid w:val="004B4757"/>
    <w:rsid w:val="004D0F4E"/>
    <w:rsid w:val="00512151"/>
    <w:rsid w:val="005154EF"/>
    <w:rsid w:val="00535C87"/>
    <w:rsid w:val="00540D39"/>
    <w:rsid w:val="00586368"/>
    <w:rsid w:val="00611357"/>
    <w:rsid w:val="006250F8"/>
    <w:rsid w:val="00662A25"/>
    <w:rsid w:val="0066783D"/>
    <w:rsid w:val="007321E2"/>
    <w:rsid w:val="007C5E11"/>
    <w:rsid w:val="00826BE1"/>
    <w:rsid w:val="008D4A7B"/>
    <w:rsid w:val="008F126B"/>
    <w:rsid w:val="00975EC5"/>
    <w:rsid w:val="00A7587F"/>
    <w:rsid w:val="00A75B39"/>
    <w:rsid w:val="00A80976"/>
    <w:rsid w:val="00AC305F"/>
    <w:rsid w:val="00B55E35"/>
    <w:rsid w:val="00B73C87"/>
    <w:rsid w:val="00BB76CF"/>
    <w:rsid w:val="00BD53E2"/>
    <w:rsid w:val="00C373E6"/>
    <w:rsid w:val="00C5294F"/>
    <w:rsid w:val="00D12560"/>
    <w:rsid w:val="00D20162"/>
    <w:rsid w:val="00DB76F7"/>
    <w:rsid w:val="00DD61FD"/>
    <w:rsid w:val="00E275BF"/>
    <w:rsid w:val="00E33643"/>
    <w:rsid w:val="00E43E51"/>
    <w:rsid w:val="00EB027A"/>
    <w:rsid w:val="00EC2698"/>
    <w:rsid w:val="00F26FE8"/>
    <w:rsid w:val="00F277FC"/>
    <w:rsid w:val="00F530BD"/>
    <w:rsid w:val="00F56E7C"/>
    <w:rsid w:val="00F63784"/>
    <w:rsid w:val="00F764B4"/>
    <w:rsid w:val="00FA11C0"/>
    <w:rsid w:val="00FB1314"/>
    <w:rsid w:val="00FC4CA9"/>
    <w:rsid w:val="00FD0B2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A2D51"/>
    <w:pPr>
      <w:ind w:left="720"/>
      <w:contextualSpacing/>
    </w:pPr>
  </w:style>
  <w:style w:type="table" w:styleId="Tabellrutenett">
    <w:name w:val="Table Grid"/>
    <w:basedOn w:val="Vanligtabell"/>
    <w:uiPriority w:val="59"/>
    <w:rsid w:val="00F76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4444A8"/>
    <w:rPr>
      <w:color w:val="0000FF" w:themeColor="hyperlink"/>
      <w:u w:val="single"/>
    </w:rPr>
  </w:style>
  <w:style w:type="paragraph" w:styleId="Topptekst">
    <w:name w:val="header"/>
    <w:basedOn w:val="Normal"/>
    <w:link w:val="TopptekstTegn"/>
    <w:uiPriority w:val="99"/>
    <w:unhideWhenUsed/>
    <w:rsid w:val="0023246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462"/>
  </w:style>
  <w:style w:type="paragraph" w:styleId="Bunntekst">
    <w:name w:val="footer"/>
    <w:basedOn w:val="Normal"/>
    <w:link w:val="BunntekstTegn"/>
    <w:uiPriority w:val="99"/>
    <w:unhideWhenUsed/>
    <w:rsid w:val="002324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4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A2D51"/>
    <w:pPr>
      <w:ind w:left="720"/>
      <w:contextualSpacing/>
    </w:pPr>
  </w:style>
  <w:style w:type="table" w:styleId="Tabellrutenett">
    <w:name w:val="Table Grid"/>
    <w:basedOn w:val="Vanligtabell"/>
    <w:uiPriority w:val="59"/>
    <w:rsid w:val="00F764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kobling">
    <w:name w:val="Hyperlink"/>
    <w:basedOn w:val="Standardskriftforavsnitt"/>
    <w:uiPriority w:val="99"/>
    <w:unhideWhenUsed/>
    <w:rsid w:val="004444A8"/>
    <w:rPr>
      <w:color w:val="0000FF" w:themeColor="hyperlink"/>
      <w:u w:val="single"/>
    </w:rPr>
  </w:style>
  <w:style w:type="paragraph" w:styleId="Topptekst">
    <w:name w:val="header"/>
    <w:basedOn w:val="Normal"/>
    <w:link w:val="TopptekstTegn"/>
    <w:uiPriority w:val="99"/>
    <w:unhideWhenUsed/>
    <w:rsid w:val="0023246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32462"/>
  </w:style>
  <w:style w:type="paragraph" w:styleId="Bunntekst">
    <w:name w:val="footer"/>
    <w:basedOn w:val="Normal"/>
    <w:link w:val="BunntekstTegn"/>
    <w:uiPriority w:val="99"/>
    <w:unhideWhenUsed/>
    <w:rsid w:val="0023246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32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tamvegutvalget.n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mvegutvalget.n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tp.dep.no/2014-23/planforslag.html" TargetMode="External"/><Relationship Id="rId4" Type="http://schemas.microsoft.com/office/2007/relationships/stylesWithEffects" Target="stylesWithEffects.xml"/><Relationship Id="rId9" Type="http://schemas.openxmlformats.org/officeDocument/2006/relationships/hyperlink" Target="http://www.stamvegutvalget.no"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7520-251A-49BB-8787-26FA29D8A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3073</Words>
  <Characters>16290</Characters>
  <Application>Microsoft Office Word</Application>
  <DocSecurity>0</DocSecurity>
  <Lines>135</Lines>
  <Paragraphs>38</Paragraphs>
  <ScaleCrop>false</ScaleCrop>
  <HeadingPairs>
    <vt:vector size="2" baseType="variant">
      <vt:variant>
        <vt:lpstr>Tittel</vt:lpstr>
      </vt:variant>
      <vt:variant>
        <vt:i4>1</vt:i4>
      </vt:variant>
    </vt:vector>
  </HeadingPairs>
  <TitlesOfParts>
    <vt:vector size="1" baseType="lpstr">
      <vt:lpstr/>
    </vt:vector>
  </TitlesOfParts>
  <Company>Valdres Natur- og Kulturpark</Company>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Ingunn Grimsrud Hamre</dc:creator>
  <cp:keywords/>
  <dc:description/>
  <cp:lastModifiedBy>Ingunn Grimsrud Hamre</cp:lastModifiedBy>
  <cp:revision>6</cp:revision>
  <dcterms:created xsi:type="dcterms:W3CDTF">2012-03-26T09:25:00Z</dcterms:created>
  <dcterms:modified xsi:type="dcterms:W3CDTF">2012-03-26T12:55:00Z</dcterms:modified>
</cp:coreProperties>
</file>