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A0" w:rsidRDefault="00CA32A0" w:rsidP="00CA32A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REFERAT FRA</w:t>
      </w:r>
      <w:r w:rsidR="00A54D99">
        <w:rPr>
          <w:rFonts w:ascii="Arial" w:hAnsi="Arial" w:cs="Arial"/>
          <w:b/>
          <w:sz w:val="28"/>
          <w:szCs w:val="28"/>
        </w:rPr>
        <w:t xml:space="preserve"> ARBEIDSUTVALGETS TELEFONMØTE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E15D6" w:rsidRDefault="00CA32A0" w:rsidP="00A54D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15. MARS 2013</w:t>
      </w:r>
    </w:p>
    <w:p w:rsidR="00A54D99" w:rsidRDefault="00A54D99" w:rsidP="00DE53EA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Møtedeltagere:</w:t>
      </w:r>
      <w:r w:rsidR="00DE53EA">
        <w:rPr>
          <w:rFonts w:ascii="Arial" w:hAnsi="Arial" w:cs="Arial"/>
          <w:b/>
          <w:sz w:val="24"/>
          <w:szCs w:val="24"/>
        </w:rPr>
        <w:tab/>
      </w:r>
      <w:r w:rsidR="00DE53EA">
        <w:rPr>
          <w:rFonts w:ascii="Arial" w:hAnsi="Arial" w:cs="Arial"/>
          <w:sz w:val="24"/>
          <w:szCs w:val="24"/>
        </w:rPr>
        <w:t xml:space="preserve">Vidar </w:t>
      </w:r>
      <w:proofErr w:type="spellStart"/>
      <w:r w:rsidR="00DE53EA">
        <w:rPr>
          <w:rFonts w:ascii="Arial" w:hAnsi="Arial" w:cs="Arial"/>
          <w:sz w:val="24"/>
          <w:szCs w:val="24"/>
        </w:rPr>
        <w:t>Eltun</w:t>
      </w:r>
      <w:proofErr w:type="spellEnd"/>
      <w:r w:rsidR="00DE53EA">
        <w:rPr>
          <w:rFonts w:ascii="Arial" w:hAnsi="Arial" w:cs="Arial"/>
          <w:sz w:val="24"/>
          <w:szCs w:val="24"/>
        </w:rPr>
        <w:t>, Eirik Haga, Åshild Kjelsnes, Gustav Bahus, Jan Geir Solheim og Per Berger – samt Arne Bang.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Følgende saker </w:t>
      </w:r>
      <w:r w:rsidR="00CA32A0">
        <w:rPr>
          <w:rFonts w:ascii="Arial" w:hAnsi="Arial" w:cs="Arial"/>
          <w:b/>
          <w:sz w:val="24"/>
          <w:szCs w:val="24"/>
        </w:rPr>
        <w:t>ble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2A0">
        <w:rPr>
          <w:rFonts w:ascii="Arial" w:hAnsi="Arial" w:cs="Arial"/>
          <w:b/>
          <w:sz w:val="24"/>
          <w:szCs w:val="24"/>
        </w:rPr>
        <w:t>behandlet</w:t>
      </w:r>
      <w:r>
        <w:rPr>
          <w:rFonts w:ascii="Arial" w:hAnsi="Arial" w:cs="Arial"/>
          <w:b/>
          <w:sz w:val="24"/>
          <w:szCs w:val="24"/>
        </w:rPr>
        <w:t>: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01/13: Protokoll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02/13: Referatsaker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03/13: Regnskap 2012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04/13: Årsmelding 2012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05/13: Uttalelser til planer</w:t>
      </w:r>
    </w:p>
    <w:p w:rsidR="003E15D6" w:rsidRDefault="003E15D6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06/13: Møtevirksomheten framover</w:t>
      </w:r>
    </w:p>
    <w:p w:rsidR="00DE53EA" w:rsidRDefault="00DE53EA" w:rsidP="00DE53EA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</w:t>
      </w:r>
      <w:r w:rsidR="003E15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/13: Eventuelt</w:t>
      </w:r>
    </w:p>
    <w:p w:rsidR="00DE53EA" w:rsidRDefault="00DE53EA" w:rsidP="00DE53EA">
      <w:pPr>
        <w:tabs>
          <w:tab w:val="left" w:pos="1134"/>
        </w:tabs>
        <w:ind w:left="2124" w:hanging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01/13:</w:t>
      </w:r>
      <w:r>
        <w:rPr>
          <w:rFonts w:ascii="Arial" w:hAnsi="Arial" w:cs="Arial"/>
          <w:b/>
          <w:sz w:val="28"/>
          <w:szCs w:val="28"/>
        </w:rPr>
        <w:tab/>
        <w:t>PROTOKOLL</w:t>
      </w:r>
    </w:p>
    <w:p w:rsidR="00DE53EA" w:rsidRDefault="00DE53EA" w:rsidP="00681413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./.</w:t>
      </w:r>
      <w:r>
        <w:rPr>
          <w:rFonts w:ascii="Arial" w:hAnsi="Arial" w:cs="Arial"/>
          <w:sz w:val="24"/>
          <w:szCs w:val="24"/>
        </w:rPr>
        <w:tab/>
        <w:t xml:space="preserve">Vedlagt følger protokollen fra arbeidsutvalgets telefonmøte den 30. november </w:t>
      </w:r>
      <w:r w:rsidR="00681413">
        <w:rPr>
          <w:rFonts w:ascii="Arial" w:hAnsi="Arial" w:cs="Arial"/>
          <w:sz w:val="24"/>
          <w:szCs w:val="24"/>
        </w:rPr>
        <w:t>2012.</w:t>
      </w:r>
    </w:p>
    <w:p w:rsidR="00681413" w:rsidRDefault="00681413" w:rsidP="00DE53EA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Sekretæren har ikke mottatt merknader til protokollen</w:t>
      </w:r>
    </w:p>
    <w:p w:rsidR="00681413" w:rsidRDefault="00681413" w:rsidP="00681413">
      <w:pPr>
        <w:tabs>
          <w:tab w:val="left" w:pos="1134"/>
        </w:tabs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681413" w:rsidRDefault="00681413" w:rsidP="00681413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Arbeidsutvalget godkjenner protokollen fra arbeidsutvalgets møte den 30. november 2012.</w:t>
      </w:r>
    </w:p>
    <w:p w:rsidR="00681413" w:rsidRDefault="00681413" w:rsidP="003E15D6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02/1</w:t>
      </w:r>
      <w:r w:rsidR="003E15D6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REFERATSAKER</w:t>
      </w:r>
    </w:p>
    <w:p w:rsidR="003E15D6" w:rsidRDefault="003E15D6" w:rsidP="003E15D6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Her ble følgende saker referert:</w:t>
      </w:r>
    </w:p>
    <w:p w:rsidR="003E15D6" w:rsidRPr="003E15D6" w:rsidRDefault="003E15D6" w:rsidP="003E15D6">
      <w:pPr>
        <w:pStyle w:val="Listeavsnitt"/>
        <w:numPr>
          <w:ilvl w:val="0"/>
          <w:numId w:val="2"/>
        </w:num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3E15D6">
        <w:rPr>
          <w:rFonts w:ascii="Arial" w:hAnsi="Arial" w:cs="Arial"/>
          <w:b/>
          <w:sz w:val="24"/>
          <w:szCs w:val="24"/>
        </w:rPr>
        <w:t>NTP – utsatt</w:t>
      </w:r>
    </w:p>
    <w:p w:rsidR="003E15D6" w:rsidRPr="003E15D6" w:rsidRDefault="003E15D6" w:rsidP="003E15D6">
      <w:pPr>
        <w:pStyle w:val="Listeavsnitt"/>
        <w:tabs>
          <w:tab w:val="left" w:pos="1134"/>
        </w:tabs>
        <w:spacing w:after="0"/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Stortingsmeldingen om NTP som var bebudet framlagt før påske er forsinket, og vil ventelig bli fremlagt </w:t>
      </w:r>
      <w:r w:rsidR="00322174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april.</w:t>
      </w:r>
    </w:p>
    <w:p w:rsidR="003E15D6" w:rsidRPr="003E15D6" w:rsidRDefault="003E15D6" w:rsidP="003E15D6">
      <w:pPr>
        <w:pStyle w:val="Listeavsnitt"/>
        <w:numPr>
          <w:ilvl w:val="0"/>
          <w:numId w:val="2"/>
        </w:num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3E15D6">
        <w:rPr>
          <w:rFonts w:ascii="Arial" w:hAnsi="Arial" w:cs="Arial"/>
          <w:b/>
          <w:sz w:val="24"/>
          <w:szCs w:val="24"/>
        </w:rPr>
        <w:t>Viktige datoer vedr. E-16</w:t>
      </w:r>
    </w:p>
    <w:p w:rsidR="003E15D6" w:rsidRDefault="003E15D6" w:rsidP="003E15D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vises til arbeidsutvalgets ønske om oversikt</w:t>
      </w:r>
      <w:r w:rsidR="001D4416">
        <w:rPr>
          <w:rFonts w:ascii="Arial" w:hAnsi="Arial" w:cs="Arial"/>
          <w:sz w:val="24"/>
          <w:szCs w:val="24"/>
        </w:rPr>
        <w:t xml:space="preserve"> over datoer for viktige hendelser langs E-16.</w:t>
      </w:r>
    </w:p>
    <w:p w:rsidR="001D4416" w:rsidRDefault="001D4416" w:rsidP="003E15D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Sekretæren antar at det vedrørende planer er spesielt datoer vedr. kommunedelplaner </w:t>
      </w:r>
      <w:proofErr w:type="spellStart"/>
      <w:r>
        <w:rPr>
          <w:rFonts w:ascii="Arial" w:hAnsi="Arial" w:cs="Arial"/>
          <w:sz w:val="24"/>
          <w:szCs w:val="24"/>
        </w:rPr>
        <w:t>m.v</w:t>
      </w:r>
      <w:proofErr w:type="spellEnd"/>
      <w:r>
        <w:rPr>
          <w:rFonts w:ascii="Arial" w:hAnsi="Arial" w:cs="Arial"/>
          <w:sz w:val="24"/>
          <w:szCs w:val="24"/>
        </w:rPr>
        <w:t xml:space="preserve">. som er mest aktuelle – og i nærmeste framtid gjelder dette </w:t>
      </w:r>
    </w:p>
    <w:p w:rsidR="001D4416" w:rsidRDefault="001D4416" w:rsidP="001D4416">
      <w:pPr>
        <w:pStyle w:val="Listeavsnitt"/>
        <w:numPr>
          <w:ilvl w:val="0"/>
          <w:numId w:val="3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Kommunedelplan Skaret – Hønefoss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 mars</w:t>
      </w:r>
    </w:p>
    <w:p w:rsidR="001D4416" w:rsidRDefault="001D4416" w:rsidP="001D4416">
      <w:pPr>
        <w:pStyle w:val="Listeavsnitt"/>
        <w:numPr>
          <w:ilvl w:val="0"/>
          <w:numId w:val="3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Planprogram </w:t>
      </w:r>
      <w:proofErr w:type="spellStart"/>
      <w:r>
        <w:rPr>
          <w:rFonts w:ascii="Arial" w:hAnsi="Arial" w:cs="Arial"/>
          <w:sz w:val="24"/>
          <w:szCs w:val="24"/>
        </w:rPr>
        <w:t>Kvamskleiva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 mars</w:t>
      </w:r>
    </w:p>
    <w:p w:rsidR="001D4416" w:rsidRDefault="001D4416" w:rsidP="001D4416">
      <w:pPr>
        <w:pStyle w:val="Listeavsnitt"/>
        <w:numPr>
          <w:ilvl w:val="0"/>
          <w:numId w:val="3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Kommunedelplan Fagernes S – </w:t>
      </w:r>
      <w:proofErr w:type="spellStart"/>
      <w:r>
        <w:rPr>
          <w:rFonts w:ascii="Arial" w:hAnsi="Arial" w:cs="Arial"/>
          <w:sz w:val="24"/>
          <w:szCs w:val="24"/>
        </w:rPr>
        <w:t>Hande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25. mars</w:t>
      </w:r>
    </w:p>
    <w:p w:rsidR="001D4416" w:rsidRDefault="001D4416" w:rsidP="001D441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Jfr. forslag til uttalelser i sak 05/13.</w:t>
      </w:r>
    </w:p>
    <w:p w:rsidR="00322174" w:rsidRDefault="00322174" w:rsidP="001D441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322174" w:rsidRDefault="00322174" w:rsidP="00322174">
      <w:pPr>
        <w:tabs>
          <w:tab w:val="left" w:pos="1134"/>
        </w:tabs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vises også til at arbeidet med reguleringsplan for </w:t>
      </w:r>
      <w:proofErr w:type="spellStart"/>
      <w:r>
        <w:rPr>
          <w:rFonts w:ascii="Arial" w:hAnsi="Arial" w:cs="Arial"/>
          <w:sz w:val="24"/>
          <w:szCs w:val="24"/>
        </w:rPr>
        <w:t>Bjørum</w:t>
      </w:r>
      <w:proofErr w:type="spellEnd"/>
      <w:r>
        <w:rPr>
          <w:rFonts w:ascii="Arial" w:hAnsi="Arial" w:cs="Arial"/>
          <w:sz w:val="24"/>
          <w:szCs w:val="24"/>
        </w:rPr>
        <w:t xml:space="preserve"> – Skaret er sendt på høring. Planen skal være ferdig i juni.</w:t>
      </w:r>
    </w:p>
    <w:p w:rsidR="00322174" w:rsidRPr="001D4416" w:rsidRDefault="00322174" w:rsidP="00322174">
      <w:pPr>
        <w:tabs>
          <w:tab w:val="left" w:pos="1134"/>
        </w:tabs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øvrig ble det opplyst at Fylkesmannen i Buskerud hadde innsigelser mot alle alternativer på Skaret – Hønefoss.</w:t>
      </w:r>
    </w:p>
    <w:p w:rsidR="003E15D6" w:rsidRPr="001D4416" w:rsidRDefault="001D4416" w:rsidP="003E15D6">
      <w:pPr>
        <w:pStyle w:val="Listeavsnitt"/>
        <w:numPr>
          <w:ilvl w:val="0"/>
          <w:numId w:val="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Folkeaksjon på Voss</w:t>
      </w:r>
    </w:p>
    <w:p w:rsidR="001D4416" w:rsidRDefault="001D4416" w:rsidP="001D441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8. februar 2013 ble det avholdt en aksjon på Voss for økt fokus på prioritering av strekningen fra Voss sentrum til Oppheim.</w:t>
      </w:r>
    </w:p>
    <w:p w:rsidR="001D4416" w:rsidRDefault="001D4416" w:rsidP="001D441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Stamvegutvalgets leder og nestleder samt ordførerne i Lærdal og Voss var blant deltagerne.</w:t>
      </w:r>
    </w:p>
    <w:p w:rsidR="001D4416" w:rsidRDefault="001D4416" w:rsidP="001D441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Jfr. nærmere info </w:t>
      </w:r>
      <w:r w:rsidR="0032217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å stamvegutvalget.no </w:t>
      </w:r>
    </w:p>
    <w:p w:rsidR="00322174" w:rsidRDefault="00322174" w:rsidP="001D441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</w:p>
    <w:p w:rsidR="00322174" w:rsidRPr="00322174" w:rsidRDefault="00322174" w:rsidP="00322174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møtet ble det etterlyst invitasjoner til flere i Stamvegutvalget ved slike markeringer.</w:t>
      </w:r>
    </w:p>
    <w:p w:rsidR="001D4416" w:rsidRPr="001D4416" w:rsidRDefault="001D4416" w:rsidP="003E15D6">
      <w:pPr>
        <w:pStyle w:val="Listeavsnitt"/>
        <w:numPr>
          <w:ilvl w:val="0"/>
          <w:numId w:val="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Felles uttalelse til Sandvika – Hønefoss</w:t>
      </w:r>
    </w:p>
    <w:p w:rsidR="001D4416" w:rsidRPr="001D4416" w:rsidRDefault="001D4416" w:rsidP="001D4416">
      <w:pPr>
        <w:pStyle w:val="Listeavsnitt"/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utarbeidet et felles skriv mellom ordførerne i Ringerike, Valdres og Hallingdal om viktigheten av prioritering av strekningen Sandvika – Hønefoss.</w:t>
      </w:r>
    </w:p>
    <w:p w:rsidR="001D4416" w:rsidRPr="001D4416" w:rsidRDefault="001D4416" w:rsidP="003E15D6">
      <w:pPr>
        <w:pStyle w:val="Listeavsnitt"/>
        <w:numPr>
          <w:ilvl w:val="0"/>
          <w:numId w:val="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Systemanalyse Bergen – Gävle</w:t>
      </w:r>
    </w:p>
    <w:p w:rsidR="0052222B" w:rsidRPr="0052222B" w:rsidRDefault="001D4416" w:rsidP="009742DC">
      <w:pPr>
        <w:pStyle w:val="Listeavsnitt"/>
        <w:tabs>
          <w:tab w:val="left" w:pos="1134"/>
        </w:tabs>
        <w:spacing w:after="0"/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vises til systemanalyse for E-16 Bergen – Gävle, som ble oversendt </w:t>
      </w:r>
      <w:r w:rsidR="0052222B">
        <w:rPr>
          <w:rFonts w:ascii="Arial" w:hAnsi="Arial" w:cs="Arial"/>
          <w:sz w:val="24"/>
          <w:szCs w:val="24"/>
        </w:rPr>
        <w:t>arbeidsutvalget den 18. februar d.å. for eventuelle merknader.</w:t>
      </w:r>
    </w:p>
    <w:p w:rsidR="001D4416" w:rsidRDefault="0052222B" w:rsidP="009742DC">
      <w:pPr>
        <w:tabs>
          <w:tab w:val="left" w:pos="1134"/>
        </w:tabs>
        <w:spacing w:after="0"/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Berger deltok for øvrig i møtet på Gardermoen om systemanalysen den 11. februar d.å. og ga bl.a. innspill på at Hønefoss/Ringerike burde bedre markeres med sin treindustri i næringsomtalen i analysen.</w:t>
      </w:r>
    </w:p>
    <w:p w:rsidR="0052222B" w:rsidRDefault="0052222B" w:rsidP="009742DC">
      <w:pPr>
        <w:tabs>
          <w:tab w:val="left" w:pos="1134"/>
        </w:tabs>
        <w:spacing w:after="0"/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Sekretæren har gitt innspill på at k</w:t>
      </w:r>
      <w:r w:rsidR="009742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rtene må rettes opp – bl.a. ved at armen Sandvika – Hønefoss må tegnes i rødt som de øvrige deler av E-16.</w:t>
      </w:r>
    </w:p>
    <w:p w:rsidR="0052222B" w:rsidRDefault="0052222B" w:rsidP="009742DC">
      <w:pPr>
        <w:tabs>
          <w:tab w:val="left" w:pos="1134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avventer nå den endelige versjonen av systemanalysen.</w:t>
      </w:r>
    </w:p>
    <w:p w:rsidR="0052222B" w:rsidRDefault="0052222B" w:rsidP="0052222B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681413" w:rsidRPr="0052222B" w:rsidRDefault="0052222B" w:rsidP="0052222B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Arbeidsutvalget tar referatsakene til etterretning.</w:t>
      </w:r>
    </w:p>
    <w:p w:rsidR="00681413" w:rsidRDefault="00681413" w:rsidP="00681413">
      <w:pPr>
        <w:tabs>
          <w:tab w:val="left" w:pos="1134"/>
        </w:tabs>
        <w:ind w:left="1134" w:hanging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03/13: </w:t>
      </w:r>
      <w:r w:rsidR="00814B6E">
        <w:rPr>
          <w:rFonts w:ascii="Arial" w:hAnsi="Arial" w:cs="Arial"/>
          <w:b/>
          <w:sz w:val="28"/>
          <w:szCs w:val="28"/>
        </w:rPr>
        <w:tab/>
        <w:t>ØKONOMI OG REGNSKAP 2012</w:t>
      </w:r>
    </w:p>
    <w:p w:rsidR="00814B6E" w:rsidRDefault="0052222B" w:rsidP="00814B6E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 w:rsidRPr="0052222B">
        <w:rPr>
          <w:rFonts w:ascii="Arial" w:hAnsi="Arial" w:cs="Arial"/>
          <w:sz w:val="28"/>
          <w:szCs w:val="28"/>
        </w:rPr>
        <w:t>.</w:t>
      </w:r>
      <w:proofErr w:type="gramStart"/>
      <w:r w:rsidRPr="0052222B">
        <w:rPr>
          <w:rFonts w:ascii="Arial" w:hAnsi="Arial" w:cs="Arial"/>
          <w:sz w:val="28"/>
          <w:szCs w:val="28"/>
        </w:rPr>
        <w:t>//</w:t>
      </w:r>
      <w:proofErr w:type="gramEnd"/>
      <w:r w:rsidRPr="0052222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 w:rsidR="00814B6E">
        <w:rPr>
          <w:rFonts w:ascii="Arial" w:hAnsi="Arial" w:cs="Arial"/>
          <w:sz w:val="24"/>
          <w:szCs w:val="24"/>
        </w:rPr>
        <w:t xml:space="preserve">Vedlagt følger stamvegutvalgets årsregnskap for 2012 samt revisorrapport av </w:t>
      </w:r>
      <w:r>
        <w:rPr>
          <w:rFonts w:ascii="Arial" w:hAnsi="Arial" w:cs="Arial"/>
          <w:sz w:val="24"/>
          <w:szCs w:val="24"/>
        </w:rPr>
        <w:t>28. februar 2013.</w:t>
      </w:r>
    </w:p>
    <w:p w:rsidR="00814B6E" w:rsidRDefault="00814B6E" w:rsidP="00814B6E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Regnskapet viser et underskudd på kr. </w:t>
      </w:r>
      <w:r w:rsidR="0052222B">
        <w:rPr>
          <w:rFonts w:ascii="Arial" w:hAnsi="Arial" w:cs="Arial"/>
          <w:sz w:val="24"/>
          <w:szCs w:val="24"/>
        </w:rPr>
        <w:t>52 413</w:t>
      </w:r>
      <w:r>
        <w:rPr>
          <w:rFonts w:ascii="Arial" w:hAnsi="Arial" w:cs="Arial"/>
          <w:sz w:val="24"/>
          <w:szCs w:val="24"/>
        </w:rPr>
        <w:t>,</w:t>
      </w:r>
      <w:r w:rsidR="0052222B">
        <w:rPr>
          <w:rFonts w:ascii="Arial" w:hAnsi="Arial" w:cs="Arial"/>
          <w:sz w:val="24"/>
          <w:szCs w:val="24"/>
        </w:rPr>
        <w:t>-,</w:t>
      </w:r>
      <w:r>
        <w:rPr>
          <w:rFonts w:ascii="Arial" w:hAnsi="Arial" w:cs="Arial"/>
          <w:sz w:val="24"/>
          <w:szCs w:val="24"/>
        </w:rPr>
        <w:t xml:space="preserve"> som innebærer at egenkapitalen i løpet av 2012 er redusert fra kr. 137 645 til kr. </w:t>
      </w:r>
      <w:r w:rsidR="0052222B">
        <w:rPr>
          <w:rFonts w:ascii="Arial" w:hAnsi="Arial" w:cs="Arial"/>
          <w:sz w:val="24"/>
          <w:szCs w:val="24"/>
        </w:rPr>
        <w:t>85 232,-.</w:t>
      </w:r>
    </w:p>
    <w:p w:rsidR="00814B6E" w:rsidRDefault="00814B6E" w:rsidP="00681413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Dette betyr at vi nå </w:t>
      </w:r>
      <w:r w:rsidR="0052222B">
        <w:rPr>
          <w:rFonts w:ascii="Arial" w:hAnsi="Arial" w:cs="Arial"/>
          <w:sz w:val="24"/>
          <w:szCs w:val="24"/>
        </w:rPr>
        <w:t xml:space="preserve">snart </w:t>
      </w:r>
      <w:r>
        <w:rPr>
          <w:rFonts w:ascii="Arial" w:hAnsi="Arial" w:cs="Arial"/>
          <w:sz w:val="24"/>
          <w:szCs w:val="24"/>
        </w:rPr>
        <w:t>må vurdere ny kapit</w:t>
      </w:r>
      <w:r w:rsidR="0052222B">
        <w:rPr>
          <w:rFonts w:ascii="Arial" w:hAnsi="Arial" w:cs="Arial"/>
          <w:sz w:val="24"/>
          <w:szCs w:val="24"/>
        </w:rPr>
        <w:t>altilførsel for fortsatt drift – enten i 2013 eller 2014.</w:t>
      </w:r>
    </w:p>
    <w:p w:rsidR="00814B6E" w:rsidRDefault="00814B6E" w:rsidP="00681413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Tidligere har fylkeskommunene gått inn med kr. 25 000,- og kommunene med kr. 10 000,- hver når kassa er tom – forrige innbetaling var i 2009 (og før der i 2004 og 1998). Det har således vært beskjedne innbetalinger i </w:t>
      </w:r>
      <w:proofErr w:type="gramStart"/>
      <w:r>
        <w:rPr>
          <w:rFonts w:ascii="Arial" w:hAnsi="Arial" w:cs="Arial"/>
          <w:sz w:val="24"/>
          <w:szCs w:val="24"/>
        </w:rPr>
        <w:t>det</w:t>
      </w:r>
      <w:proofErr w:type="gramEnd"/>
      <w:r>
        <w:rPr>
          <w:rFonts w:ascii="Arial" w:hAnsi="Arial" w:cs="Arial"/>
          <w:sz w:val="24"/>
          <w:szCs w:val="24"/>
        </w:rPr>
        <w:t xml:space="preserve"> innkreving bare skjer hvert 4. år.</w:t>
      </w:r>
    </w:p>
    <w:p w:rsidR="00814B6E" w:rsidRDefault="00814B6E" w:rsidP="00814B6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814B6E" w:rsidRDefault="00814B6E" w:rsidP="00814B6E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Arbeidsutvalget vil overfor Stamvegutvalget fremme følgende forslag til vedtak:</w:t>
      </w:r>
    </w:p>
    <w:p w:rsidR="00814B6E" w:rsidRDefault="00814B6E" w:rsidP="00814B6E">
      <w:pPr>
        <w:pStyle w:val="Listeavsnit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Stamvegutvalget godkjenner regnskapet for 2012</w:t>
      </w:r>
    </w:p>
    <w:p w:rsidR="002E2BE6" w:rsidRPr="009742DC" w:rsidRDefault="00814B6E" w:rsidP="009742DC">
      <w:pPr>
        <w:pStyle w:val="Listeavsnitt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Stamvegutvalget vil anmode medlemmer om å </w:t>
      </w:r>
      <w:r w:rsidR="0052222B">
        <w:rPr>
          <w:rFonts w:ascii="Arial" w:hAnsi="Arial" w:cs="Arial"/>
          <w:sz w:val="24"/>
          <w:szCs w:val="24"/>
        </w:rPr>
        <w:t xml:space="preserve">tilrettelegge for innbetaling av </w:t>
      </w:r>
      <w:r>
        <w:rPr>
          <w:rFonts w:ascii="Arial" w:hAnsi="Arial" w:cs="Arial"/>
          <w:sz w:val="24"/>
          <w:szCs w:val="24"/>
        </w:rPr>
        <w:t>ny kontingent i 201</w:t>
      </w:r>
      <w:r w:rsidR="0052222B">
        <w:rPr>
          <w:rFonts w:ascii="Arial" w:hAnsi="Arial" w:cs="Arial"/>
          <w:sz w:val="24"/>
          <w:szCs w:val="24"/>
        </w:rPr>
        <w:t>4</w:t>
      </w:r>
      <w:r w:rsidR="002E2BE6">
        <w:rPr>
          <w:rFonts w:ascii="Arial" w:hAnsi="Arial" w:cs="Arial"/>
          <w:sz w:val="24"/>
          <w:szCs w:val="24"/>
        </w:rPr>
        <w:t>. Dette</w:t>
      </w:r>
      <w:r>
        <w:rPr>
          <w:rFonts w:ascii="Arial" w:hAnsi="Arial" w:cs="Arial"/>
          <w:sz w:val="24"/>
          <w:szCs w:val="24"/>
        </w:rPr>
        <w:t xml:space="preserve"> fordelt på kr. 25 000,- fra hver fylkeskommune og kr. 10 000,- fra hver kommune.</w:t>
      </w:r>
    </w:p>
    <w:p w:rsidR="00814B6E" w:rsidRDefault="00814B6E" w:rsidP="00814B6E">
      <w:pPr>
        <w:tabs>
          <w:tab w:val="left" w:pos="1134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04/13:</w:t>
      </w:r>
      <w:r>
        <w:rPr>
          <w:rFonts w:ascii="Arial" w:hAnsi="Arial" w:cs="Arial"/>
          <w:b/>
          <w:sz w:val="28"/>
          <w:szCs w:val="28"/>
        </w:rPr>
        <w:tab/>
        <w:t>ÅRSMELDING 2012</w:t>
      </w:r>
    </w:p>
    <w:p w:rsidR="009742DC" w:rsidRDefault="00814B6E" w:rsidP="00814B6E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./.</w:t>
      </w:r>
      <w:r>
        <w:rPr>
          <w:rFonts w:ascii="Arial" w:hAnsi="Arial" w:cs="Arial"/>
          <w:sz w:val="24"/>
          <w:szCs w:val="24"/>
        </w:rPr>
        <w:tab/>
        <w:t>Vedlagt følger utkast til Stamvegutvalgets årsmelding for 2012.</w:t>
      </w:r>
    </w:p>
    <w:p w:rsidR="00814B6E" w:rsidRDefault="00814B6E" w:rsidP="00814B6E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814B6E" w:rsidRDefault="00814B6E" w:rsidP="00814B6E">
      <w:pPr>
        <w:tabs>
          <w:tab w:val="left" w:pos="1134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Arbeidsutvalget vil overfor stamvegutvalget fremme følgende forslag til vedtak:</w:t>
      </w:r>
    </w:p>
    <w:p w:rsidR="00814B6E" w:rsidRDefault="00814B6E" w:rsidP="00814B6E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Stamvegutvalget godkjenner årsmeldingen for 2012</w:t>
      </w:r>
    </w:p>
    <w:p w:rsidR="002E2BE6" w:rsidRDefault="002E2BE6" w:rsidP="002E2BE6">
      <w:pPr>
        <w:tabs>
          <w:tab w:val="left" w:pos="1134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05/13:</w:t>
      </w:r>
      <w:r>
        <w:rPr>
          <w:rFonts w:ascii="Arial" w:hAnsi="Arial" w:cs="Arial"/>
          <w:b/>
          <w:sz w:val="28"/>
          <w:szCs w:val="28"/>
        </w:rPr>
        <w:tab/>
        <w:t>UTTALELSER TIL PLANER</w:t>
      </w:r>
    </w:p>
    <w:p w:rsidR="002E2BE6" w:rsidRDefault="002E2BE6" w:rsidP="002E2BE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Det registreres at følgende overordnede planer nå er ute til høring:</w:t>
      </w:r>
    </w:p>
    <w:p w:rsidR="002E2BE6" w:rsidRDefault="002E2BE6" w:rsidP="002E2BE6">
      <w:pPr>
        <w:pStyle w:val="Listeavsnitt"/>
        <w:numPr>
          <w:ilvl w:val="0"/>
          <w:numId w:val="4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Kommunedelplan Skaret – Hønefoss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(frist 14. mars)</w:t>
      </w:r>
    </w:p>
    <w:p w:rsidR="002E2BE6" w:rsidRDefault="002E2BE6" w:rsidP="002E2BE6">
      <w:pPr>
        <w:pStyle w:val="Listeavsnitt"/>
        <w:numPr>
          <w:ilvl w:val="0"/>
          <w:numId w:val="4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Kommunedelplan Fagernes S – </w:t>
      </w:r>
      <w:proofErr w:type="spellStart"/>
      <w:r>
        <w:rPr>
          <w:rFonts w:ascii="Arial" w:hAnsi="Arial" w:cs="Arial"/>
          <w:sz w:val="24"/>
          <w:szCs w:val="24"/>
        </w:rPr>
        <w:t>Hande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(frist 25. mars)</w:t>
      </w:r>
    </w:p>
    <w:p w:rsidR="002E2BE6" w:rsidRDefault="002E2BE6" w:rsidP="002E2BE6">
      <w:pPr>
        <w:pStyle w:val="Listeavsnitt"/>
        <w:numPr>
          <w:ilvl w:val="0"/>
          <w:numId w:val="4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Planprogram </w:t>
      </w:r>
      <w:proofErr w:type="spellStart"/>
      <w:r>
        <w:rPr>
          <w:rFonts w:ascii="Arial" w:hAnsi="Arial" w:cs="Arial"/>
          <w:sz w:val="24"/>
          <w:szCs w:val="24"/>
        </w:rPr>
        <w:t>Kvamskleiva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(frist 15. mars)</w:t>
      </w:r>
    </w:p>
    <w:p w:rsidR="002E2BE6" w:rsidRDefault="002E2BE6" w:rsidP="002E2BE6">
      <w:pPr>
        <w:pStyle w:val="Listeavsnitt"/>
        <w:tabs>
          <w:tab w:val="left" w:pos="1134"/>
        </w:tabs>
        <w:spacing w:after="0"/>
        <w:ind w:left="1500"/>
        <w:rPr>
          <w:rFonts w:ascii="Arial" w:hAnsi="Arial" w:cs="Arial"/>
          <w:sz w:val="24"/>
          <w:szCs w:val="24"/>
        </w:rPr>
      </w:pPr>
    </w:p>
    <w:p w:rsidR="002E2BE6" w:rsidRDefault="002E2BE6" w:rsidP="002E2BE6">
      <w:pPr>
        <w:tabs>
          <w:tab w:val="left" w:pos="1134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to første planer er å finne på </w:t>
      </w:r>
      <w:r w:rsidRPr="002E2BE6">
        <w:rPr>
          <w:rFonts w:ascii="Arial" w:hAnsi="Arial" w:cs="Arial"/>
          <w:sz w:val="24"/>
          <w:szCs w:val="24"/>
          <w:u w:val="single"/>
        </w:rPr>
        <w:t>stamvegutvalget.no</w:t>
      </w:r>
      <w:r>
        <w:rPr>
          <w:rFonts w:ascii="Arial" w:hAnsi="Arial" w:cs="Arial"/>
          <w:sz w:val="24"/>
          <w:szCs w:val="24"/>
        </w:rPr>
        <w:t xml:space="preserve"> (vegprosjekter langs E-16), mens </w:t>
      </w:r>
      <w:proofErr w:type="spellStart"/>
      <w:r w:rsidR="003B0F3A">
        <w:rPr>
          <w:rFonts w:ascii="Arial" w:hAnsi="Arial" w:cs="Arial"/>
          <w:sz w:val="24"/>
          <w:szCs w:val="24"/>
        </w:rPr>
        <w:t>Kvamsleiva</w:t>
      </w:r>
      <w:proofErr w:type="spellEnd"/>
      <w:r w:rsidR="003B0F3A">
        <w:rPr>
          <w:rFonts w:ascii="Arial" w:hAnsi="Arial" w:cs="Arial"/>
          <w:sz w:val="24"/>
          <w:szCs w:val="24"/>
        </w:rPr>
        <w:t xml:space="preserve"> er omtalt under «Fønhus – Bagn – Bjørgo»</w:t>
      </w:r>
      <w:r w:rsidR="007D5465">
        <w:rPr>
          <w:rFonts w:ascii="Arial" w:hAnsi="Arial" w:cs="Arial"/>
          <w:sz w:val="24"/>
          <w:szCs w:val="24"/>
        </w:rPr>
        <w:t xml:space="preserve"> på samme nettsted).</w:t>
      </w:r>
    </w:p>
    <w:p w:rsidR="007D5465" w:rsidRDefault="007D5465" w:rsidP="002E2BE6">
      <w:pPr>
        <w:tabs>
          <w:tab w:val="left" w:pos="1134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Dersom arbeidsutvalget ønsker å avgi uttalelser til disse - vises det til de respektive 3 vedlagte høringsutkast.</w:t>
      </w:r>
    </w:p>
    <w:p w:rsidR="007D5465" w:rsidRDefault="007D5465" w:rsidP="002E2BE6">
      <w:pPr>
        <w:tabs>
          <w:tab w:val="left" w:pos="1134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Uttalelser om Skaret – Hønefoss hadde frist 14. mars, og denne er oversendt Hole kommune med forbehold om endringer etter arbeids-utvalgets behandling.</w:t>
      </w:r>
    </w:p>
    <w:p w:rsidR="007D5465" w:rsidRDefault="007D5465" w:rsidP="002E2BE6">
      <w:pPr>
        <w:tabs>
          <w:tab w:val="left" w:pos="1134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forbehold om arbeidsutvalgets vurderinger fremme</w:t>
      </w:r>
      <w:r w:rsidR="009742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følgende </w:t>
      </w:r>
    </w:p>
    <w:p w:rsidR="007D5465" w:rsidRDefault="007D5465" w:rsidP="007D5465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7D5465" w:rsidRDefault="007D5465" w:rsidP="007D5465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Arbeidsutvalget slutter seg til de fremlagte utkast til uttalelser til planene om</w:t>
      </w:r>
    </w:p>
    <w:p w:rsidR="007D5465" w:rsidRDefault="007D5465" w:rsidP="007D5465">
      <w:pPr>
        <w:pStyle w:val="Listeavsnitt"/>
        <w:numPr>
          <w:ilvl w:val="0"/>
          <w:numId w:val="5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Skaret – Hønefoss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(kommunedelplan)</w:t>
      </w:r>
    </w:p>
    <w:p w:rsidR="007D5465" w:rsidRDefault="007D5465" w:rsidP="007D5465">
      <w:pPr>
        <w:pStyle w:val="Listeavsnitt"/>
        <w:numPr>
          <w:ilvl w:val="0"/>
          <w:numId w:val="5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Fagernes S – </w:t>
      </w:r>
      <w:proofErr w:type="spellStart"/>
      <w:r>
        <w:rPr>
          <w:rFonts w:ascii="Arial" w:hAnsi="Arial" w:cs="Arial"/>
          <w:sz w:val="24"/>
          <w:szCs w:val="24"/>
        </w:rPr>
        <w:t>Hande</w:t>
      </w:r>
      <w:proofErr w:type="spellEnd"/>
      <w:r>
        <w:rPr>
          <w:rFonts w:ascii="Arial" w:hAnsi="Arial" w:cs="Arial"/>
          <w:sz w:val="24"/>
          <w:szCs w:val="24"/>
        </w:rPr>
        <w:tab/>
        <w:t>(kommunedelplan)</w:t>
      </w:r>
    </w:p>
    <w:p w:rsidR="007D5465" w:rsidRPr="00322174" w:rsidRDefault="007D5465" w:rsidP="007D5465">
      <w:pPr>
        <w:pStyle w:val="Listeavsnitt"/>
        <w:numPr>
          <w:ilvl w:val="0"/>
          <w:numId w:val="5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Kvamskleiva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322174">
        <w:rPr>
          <w:rFonts w:ascii="Arial" w:hAnsi="Arial" w:cs="Arial"/>
          <w:sz w:val="24"/>
          <w:szCs w:val="24"/>
        </w:rPr>
        <w:t>planprogram</w:t>
      </w:r>
      <w:r>
        <w:rPr>
          <w:rFonts w:ascii="Arial" w:hAnsi="Arial" w:cs="Arial"/>
          <w:sz w:val="24"/>
          <w:szCs w:val="24"/>
        </w:rPr>
        <w:t>)</w:t>
      </w:r>
    </w:p>
    <w:p w:rsidR="007D5465" w:rsidRDefault="007D5465" w:rsidP="007D5465">
      <w:pPr>
        <w:tabs>
          <w:tab w:val="left" w:pos="1134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06/13:</w:t>
      </w:r>
      <w:r>
        <w:rPr>
          <w:rFonts w:ascii="Arial" w:hAnsi="Arial" w:cs="Arial"/>
          <w:b/>
          <w:sz w:val="28"/>
          <w:szCs w:val="28"/>
        </w:rPr>
        <w:tab/>
        <w:t>MØTEVIRKSOMHETEN FREMOVER</w:t>
      </w:r>
    </w:p>
    <w:p w:rsidR="006118FC" w:rsidRDefault="007D5465" w:rsidP="009742DC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Viktig med gjennomgang av </w:t>
      </w:r>
      <w:r w:rsidR="009742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tortingsmeldingen om NTP 2014-23 for eventue</w:t>
      </w:r>
      <w:r w:rsidR="009742DC">
        <w:rPr>
          <w:rFonts w:ascii="Arial" w:hAnsi="Arial" w:cs="Arial"/>
          <w:sz w:val="24"/>
          <w:szCs w:val="24"/>
        </w:rPr>
        <w:t xml:space="preserve">lle innspill overfor Stortinget, og at den </w:t>
      </w:r>
      <w:r>
        <w:rPr>
          <w:rFonts w:ascii="Arial" w:hAnsi="Arial" w:cs="Arial"/>
          <w:sz w:val="24"/>
          <w:szCs w:val="24"/>
        </w:rPr>
        <w:t xml:space="preserve">endelige vurdering av dette skjer i Stamvegutvalgets årsmøte – etter forhåndsdrøftelser i arbeidsutvalget. </w:t>
      </w:r>
    </w:p>
    <w:p w:rsidR="006118FC" w:rsidRDefault="007D5465" w:rsidP="006118FC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Basert på at stortingsmeldingen blir a</w:t>
      </w:r>
      <w:r w:rsidR="006118FC">
        <w:rPr>
          <w:rFonts w:ascii="Arial" w:hAnsi="Arial" w:cs="Arial"/>
          <w:sz w:val="24"/>
          <w:szCs w:val="24"/>
        </w:rPr>
        <w:t xml:space="preserve">vgitt i 12. april, </w:t>
      </w:r>
      <w:r w:rsidR="00322174">
        <w:rPr>
          <w:rFonts w:ascii="Arial" w:hAnsi="Arial" w:cs="Arial"/>
          <w:sz w:val="24"/>
          <w:szCs w:val="24"/>
        </w:rPr>
        <w:t>ble det enighet om følgende:</w:t>
      </w:r>
    </w:p>
    <w:p w:rsidR="006118FC" w:rsidRDefault="006118FC" w:rsidP="00322174">
      <w:pPr>
        <w:pStyle w:val="Listeavsnitt"/>
        <w:numPr>
          <w:ilvl w:val="0"/>
          <w:numId w:val="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322174">
        <w:rPr>
          <w:rFonts w:ascii="Arial" w:hAnsi="Arial" w:cs="Arial"/>
          <w:sz w:val="24"/>
          <w:szCs w:val="24"/>
        </w:rPr>
        <w:t>Arbeidsutvalget</w:t>
      </w:r>
      <w:r w:rsidRPr="00322174">
        <w:rPr>
          <w:rFonts w:ascii="Arial" w:hAnsi="Arial" w:cs="Arial"/>
          <w:sz w:val="24"/>
          <w:szCs w:val="24"/>
        </w:rPr>
        <w:tab/>
      </w:r>
      <w:r w:rsidR="00322174">
        <w:rPr>
          <w:rFonts w:ascii="Arial" w:hAnsi="Arial" w:cs="Arial"/>
          <w:sz w:val="24"/>
          <w:szCs w:val="24"/>
        </w:rPr>
        <w:t xml:space="preserve"> </w:t>
      </w:r>
      <w:r w:rsidRPr="00322174">
        <w:rPr>
          <w:rFonts w:ascii="Arial" w:hAnsi="Arial" w:cs="Arial"/>
          <w:sz w:val="24"/>
          <w:szCs w:val="24"/>
        </w:rPr>
        <w:t>19. april</w:t>
      </w:r>
      <w:r w:rsidRPr="00322174">
        <w:rPr>
          <w:rFonts w:ascii="Arial" w:hAnsi="Arial" w:cs="Arial"/>
          <w:sz w:val="24"/>
          <w:szCs w:val="24"/>
        </w:rPr>
        <w:tab/>
        <w:t>(telefonmøte)</w:t>
      </w:r>
      <w:r w:rsidR="00322174">
        <w:rPr>
          <w:rFonts w:ascii="Arial" w:hAnsi="Arial" w:cs="Arial"/>
          <w:sz w:val="24"/>
          <w:szCs w:val="24"/>
        </w:rPr>
        <w:tab/>
        <w:t>kl. 08.00</w:t>
      </w:r>
    </w:p>
    <w:p w:rsidR="00322174" w:rsidRPr="00322174" w:rsidRDefault="00322174" w:rsidP="00322174">
      <w:pPr>
        <w:pStyle w:val="Listeavsnitt"/>
        <w:tabs>
          <w:tab w:val="left" w:pos="1134"/>
        </w:tabs>
        <w:spacing w:after="0"/>
        <w:ind w:left="1860"/>
        <w:rPr>
          <w:rFonts w:ascii="Arial" w:hAnsi="Arial" w:cs="Arial"/>
          <w:sz w:val="24"/>
          <w:szCs w:val="24"/>
        </w:rPr>
      </w:pPr>
    </w:p>
    <w:p w:rsidR="002E2BE6" w:rsidRDefault="00322174" w:rsidP="00322174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75699B" w:rsidRDefault="0075699B" w:rsidP="0075699B">
      <w:pPr>
        <w:pStyle w:val="Listeavsnitt"/>
        <w:numPr>
          <w:ilvl w:val="0"/>
          <w:numId w:val="7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Arbeidsutvalget avholder telefonmøte fredag den 19. april kl. 08.00.</w:t>
      </w:r>
    </w:p>
    <w:p w:rsidR="0075699B" w:rsidRPr="0075699B" w:rsidRDefault="0075699B" w:rsidP="0075699B">
      <w:pPr>
        <w:pStyle w:val="Listeavsnitt"/>
        <w:numPr>
          <w:ilvl w:val="0"/>
          <w:numId w:val="7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Sekretæren ber ved utsendelsen av referatet alle i arbeidsutvalget oppgi «ledige dager», «dager som kan klareres» og «dager som er umulige» for stamvegutvalgets årsmøte.</w:t>
      </w:r>
    </w:p>
    <w:sectPr w:rsidR="0075699B" w:rsidRPr="0075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ED0"/>
    <w:multiLevelType w:val="hybridMultilevel"/>
    <w:tmpl w:val="059A44EE"/>
    <w:lvl w:ilvl="0" w:tplc="CD5A83F8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CAD6E80"/>
    <w:multiLevelType w:val="hybridMultilevel"/>
    <w:tmpl w:val="A57279E0"/>
    <w:lvl w:ilvl="0" w:tplc="0CE02CD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6171FD7"/>
    <w:multiLevelType w:val="hybridMultilevel"/>
    <w:tmpl w:val="19C61FF6"/>
    <w:lvl w:ilvl="0" w:tplc="9B6C0C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EDD3518"/>
    <w:multiLevelType w:val="hybridMultilevel"/>
    <w:tmpl w:val="D43A36D2"/>
    <w:lvl w:ilvl="0" w:tplc="C84C84B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9C60F22"/>
    <w:multiLevelType w:val="hybridMultilevel"/>
    <w:tmpl w:val="94AC3966"/>
    <w:lvl w:ilvl="0" w:tplc="1DBE69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F720A6B"/>
    <w:multiLevelType w:val="hybridMultilevel"/>
    <w:tmpl w:val="8E086270"/>
    <w:lvl w:ilvl="0" w:tplc="0814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5D1B1697"/>
    <w:multiLevelType w:val="hybridMultilevel"/>
    <w:tmpl w:val="B7C450CA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99"/>
    <w:rsid w:val="00040F98"/>
    <w:rsid w:val="001D4416"/>
    <w:rsid w:val="002E2BE6"/>
    <w:rsid w:val="00322174"/>
    <w:rsid w:val="003B0F3A"/>
    <w:rsid w:val="003E15D6"/>
    <w:rsid w:val="005154EF"/>
    <w:rsid w:val="0052222B"/>
    <w:rsid w:val="00586368"/>
    <w:rsid w:val="006118FC"/>
    <w:rsid w:val="00681413"/>
    <w:rsid w:val="0071108B"/>
    <w:rsid w:val="0075699B"/>
    <w:rsid w:val="007D5465"/>
    <w:rsid w:val="00814B6E"/>
    <w:rsid w:val="009742DC"/>
    <w:rsid w:val="00A54D99"/>
    <w:rsid w:val="00CA2ABF"/>
    <w:rsid w:val="00CA32A0"/>
    <w:rsid w:val="00D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23CE-8845-4B2D-A9F9-380EACFA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Valdres Natur- og Kulturpark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Grimsrud Hamre</dc:creator>
  <cp:keywords/>
  <dc:description/>
  <cp:lastModifiedBy>Ingunn Grimsrud Hamre</cp:lastModifiedBy>
  <cp:revision>3</cp:revision>
  <dcterms:created xsi:type="dcterms:W3CDTF">2013-03-18T12:02:00Z</dcterms:created>
  <dcterms:modified xsi:type="dcterms:W3CDTF">2013-03-18T12:39:00Z</dcterms:modified>
</cp:coreProperties>
</file>